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1CE064" w14:textId="77777777" w:rsidR="00541918" w:rsidRDefault="007431BD">
      <w:pPr>
        <w:keepNext/>
        <w:keepLines/>
        <w:pBdr>
          <w:bottom w:val="single" w:sz="4" w:space="4" w:color="4F81BD"/>
        </w:pBdr>
        <w:spacing w:before="0" w:after="0" w:line="480" w:lineRule="auto"/>
        <w:jc w:val="center"/>
        <w:rPr>
          <w:rFonts w:ascii="Calibri" w:eastAsia="Calibri" w:hAnsi="Calibri" w:cs="Calibri"/>
          <w:b/>
          <w:color w:val="205595"/>
          <w:sz w:val="28"/>
          <w:szCs w:val="28"/>
        </w:rPr>
      </w:pPr>
      <w:r>
        <w:rPr>
          <w:rFonts w:ascii="Calibri" w:eastAsia="Calibri" w:hAnsi="Calibri" w:cs="Calibri"/>
          <w:b/>
          <w:color w:val="205595"/>
          <w:sz w:val="28"/>
          <w:szCs w:val="28"/>
        </w:rPr>
        <w:t>1st Grade Social Studies Inquiry</w:t>
      </w:r>
    </w:p>
    <w:p w14:paraId="05D90505" w14:textId="77777777" w:rsidR="00541918" w:rsidRDefault="007431BD">
      <w:pPr>
        <w:spacing w:before="120" w:line="204" w:lineRule="auto"/>
        <w:jc w:val="center"/>
        <w:rPr>
          <w:rFonts w:ascii="Calibri" w:eastAsia="Calibri" w:hAnsi="Calibri" w:cs="Calibri"/>
          <w:b/>
          <w:color w:val="205595"/>
          <w:sz w:val="92"/>
          <w:szCs w:val="92"/>
        </w:rPr>
      </w:pPr>
      <w:r>
        <w:rPr>
          <w:rFonts w:ascii="Calibri" w:eastAsia="Calibri" w:hAnsi="Calibri" w:cs="Calibri"/>
          <w:b/>
          <w:color w:val="205595"/>
          <w:sz w:val="92"/>
          <w:szCs w:val="92"/>
        </w:rPr>
        <w:t xml:space="preserve">Do I Have </w:t>
      </w:r>
      <w:proofErr w:type="gramStart"/>
      <w:r>
        <w:rPr>
          <w:rFonts w:ascii="Calibri" w:eastAsia="Calibri" w:hAnsi="Calibri" w:cs="Calibri"/>
          <w:b/>
          <w:color w:val="205595"/>
          <w:sz w:val="92"/>
          <w:szCs w:val="92"/>
        </w:rPr>
        <w:t>To</w:t>
      </w:r>
      <w:proofErr w:type="gramEnd"/>
      <w:r>
        <w:rPr>
          <w:rFonts w:ascii="Calibri" w:eastAsia="Calibri" w:hAnsi="Calibri" w:cs="Calibri"/>
          <w:b/>
          <w:color w:val="205595"/>
          <w:sz w:val="92"/>
          <w:szCs w:val="92"/>
        </w:rPr>
        <w:t xml:space="preserve"> Like Everyone?</w:t>
      </w:r>
    </w:p>
    <w:p w14:paraId="71A23621" w14:textId="77777777" w:rsidR="00541918" w:rsidRDefault="007431BD">
      <w:pPr>
        <w:spacing w:before="0" w:after="0" w:line="240" w:lineRule="auto"/>
        <w:jc w:val="center"/>
        <w:rPr>
          <w:rFonts w:ascii="Times New Roman" w:eastAsia="Times New Roman" w:hAnsi="Times New Roman" w:cs="Times New Roman"/>
          <w:sz w:val="24"/>
          <w:szCs w:val="24"/>
        </w:rPr>
      </w:pPr>
      <w:r>
        <w:rPr>
          <w:noProof/>
        </w:rPr>
        <w:drawing>
          <wp:inline distT="114300" distB="114300" distL="114300" distR="114300" wp14:anchorId="3FFE7702" wp14:editId="20285E6C">
            <wp:extent cx="3592303" cy="275546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05877" cy="2765880"/>
                    </a:xfrm>
                    <a:prstGeom prst="rect">
                      <a:avLst/>
                    </a:prstGeom>
                    <a:ln/>
                  </pic:spPr>
                </pic:pic>
              </a:graphicData>
            </a:graphic>
          </wp:inline>
        </w:drawing>
      </w:r>
    </w:p>
    <w:p w14:paraId="7703925A" w14:textId="77777777" w:rsidR="00541918" w:rsidRDefault="007431BD" w:rsidP="00D63FF9">
      <w:pPr>
        <w:spacing w:before="0" w:after="0" w:line="240" w:lineRule="auto"/>
        <w:ind w:left="202" w:right="374"/>
        <w:jc w:val="center"/>
        <w:rPr>
          <w:rFonts w:ascii="Calibri" w:eastAsia="Calibri" w:hAnsi="Calibri" w:cs="Calibri"/>
          <w:sz w:val="18"/>
          <w:szCs w:val="18"/>
        </w:rPr>
      </w:pPr>
      <w:r>
        <w:rPr>
          <w:rFonts w:ascii="Calibri" w:eastAsia="Calibri" w:hAnsi="Calibri" w:cs="Calibri"/>
          <w:sz w:val="18"/>
          <w:szCs w:val="18"/>
        </w:rPr>
        <w:t>istockphoto.com</w:t>
      </w:r>
    </w:p>
    <w:p w14:paraId="5F1279DC" w14:textId="77777777" w:rsidR="00541918" w:rsidRDefault="00541918">
      <w:pPr>
        <w:keepNext/>
        <w:keepLines/>
        <w:pBdr>
          <w:bottom w:val="single" w:sz="4" w:space="4" w:color="4F81BD"/>
        </w:pBdr>
        <w:spacing w:before="0" w:after="0" w:line="480" w:lineRule="auto"/>
        <w:rPr>
          <w:rFonts w:ascii="Calibri" w:eastAsia="Calibri" w:hAnsi="Calibri" w:cs="Calibri"/>
          <w:b/>
          <w:color w:val="205595"/>
          <w:sz w:val="28"/>
          <w:szCs w:val="28"/>
        </w:rPr>
      </w:pPr>
    </w:p>
    <w:p w14:paraId="62D9CDCD" w14:textId="77777777" w:rsidR="00541918" w:rsidRDefault="007431BD">
      <w:pPr>
        <w:keepNext/>
        <w:keepLines/>
        <w:pBdr>
          <w:bottom w:val="single" w:sz="4" w:space="4" w:color="4F81BD"/>
        </w:pBdr>
        <w:spacing w:before="0" w:after="0" w:line="480" w:lineRule="auto"/>
        <w:jc w:val="center"/>
        <w:rPr>
          <w:rFonts w:ascii="Calibri" w:eastAsia="Calibri" w:hAnsi="Calibri" w:cs="Calibri"/>
          <w:b/>
          <w:color w:val="205595"/>
          <w:sz w:val="28"/>
          <w:szCs w:val="28"/>
        </w:rPr>
      </w:pPr>
      <w:r>
        <w:rPr>
          <w:rFonts w:ascii="Calibri" w:eastAsia="Calibri" w:hAnsi="Calibri" w:cs="Calibri"/>
          <w:b/>
          <w:color w:val="205595"/>
          <w:sz w:val="28"/>
          <w:szCs w:val="28"/>
        </w:rPr>
        <w:t>Supporting Questions</w:t>
      </w:r>
    </w:p>
    <w:p w14:paraId="58B92C5B" w14:textId="77777777" w:rsidR="00541918" w:rsidRPr="00CB0729" w:rsidRDefault="007431BD">
      <w:pPr>
        <w:numPr>
          <w:ilvl w:val="2"/>
          <w:numId w:val="1"/>
        </w:numPr>
        <w:spacing w:before="120" w:after="120"/>
        <w:ind w:hanging="352"/>
        <w:rPr>
          <w:rFonts w:asciiTheme="minorHAnsi" w:hAnsiTheme="minorHAnsi"/>
          <w:sz w:val="24"/>
          <w:szCs w:val="24"/>
        </w:rPr>
      </w:pPr>
      <w:r w:rsidRPr="00CB0729">
        <w:rPr>
          <w:rFonts w:asciiTheme="minorHAnsi" w:hAnsiTheme="minorHAnsi"/>
          <w:sz w:val="24"/>
          <w:szCs w:val="24"/>
        </w:rPr>
        <w:t>What is a friend?</w:t>
      </w:r>
    </w:p>
    <w:p w14:paraId="52E774B3" w14:textId="77777777" w:rsidR="00541918" w:rsidRPr="00CB0729" w:rsidRDefault="007431BD">
      <w:pPr>
        <w:numPr>
          <w:ilvl w:val="2"/>
          <w:numId w:val="1"/>
        </w:numPr>
        <w:spacing w:before="120" w:after="120"/>
        <w:ind w:hanging="352"/>
        <w:rPr>
          <w:rFonts w:asciiTheme="minorHAnsi" w:hAnsiTheme="minorHAnsi"/>
          <w:sz w:val="24"/>
          <w:szCs w:val="24"/>
        </w:rPr>
      </w:pPr>
      <w:r w:rsidRPr="00CB0729">
        <w:rPr>
          <w:rFonts w:asciiTheme="minorHAnsi" w:hAnsiTheme="minorHAnsi"/>
          <w:sz w:val="24"/>
          <w:szCs w:val="24"/>
        </w:rPr>
        <w:t>How should we treat others?</w:t>
      </w:r>
    </w:p>
    <w:p w14:paraId="1474E879" w14:textId="77777777" w:rsidR="00541918" w:rsidRPr="00CB0729" w:rsidRDefault="007431BD">
      <w:pPr>
        <w:numPr>
          <w:ilvl w:val="2"/>
          <w:numId w:val="1"/>
        </w:numPr>
        <w:spacing w:before="120" w:after="120"/>
        <w:ind w:hanging="352"/>
        <w:rPr>
          <w:rFonts w:asciiTheme="minorHAnsi" w:hAnsiTheme="minorHAnsi"/>
          <w:sz w:val="24"/>
          <w:szCs w:val="24"/>
        </w:rPr>
      </w:pPr>
      <w:r w:rsidRPr="00CB0729">
        <w:rPr>
          <w:rFonts w:asciiTheme="minorHAnsi" w:hAnsiTheme="minorHAnsi"/>
          <w:sz w:val="24"/>
          <w:szCs w:val="24"/>
        </w:rPr>
        <w:t>What do I do if I do not like someone?</w:t>
      </w:r>
    </w:p>
    <w:p w14:paraId="64071D95" w14:textId="77777777" w:rsidR="00541918" w:rsidRPr="00CB0729" w:rsidRDefault="007431BD">
      <w:pPr>
        <w:numPr>
          <w:ilvl w:val="2"/>
          <w:numId w:val="1"/>
        </w:numPr>
        <w:spacing w:before="120" w:after="120"/>
        <w:ind w:hanging="352"/>
        <w:rPr>
          <w:rFonts w:asciiTheme="minorHAnsi" w:hAnsiTheme="minorHAnsi"/>
          <w:sz w:val="24"/>
          <w:szCs w:val="24"/>
        </w:rPr>
      </w:pPr>
      <w:r w:rsidRPr="00CB0729">
        <w:rPr>
          <w:rFonts w:asciiTheme="minorHAnsi" w:hAnsiTheme="minorHAnsi"/>
          <w:sz w:val="24"/>
          <w:szCs w:val="24"/>
        </w:rPr>
        <w:t xml:space="preserve">What do I do if someone does not like me? </w:t>
      </w:r>
    </w:p>
    <w:p w14:paraId="0006BCBE" w14:textId="77777777" w:rsidR="00541918" w:rsidRDefault="00541918">
      <w:pPr>
        <w:spacing w:before="120" w:after="120"/>
        <w:ind w:left="885"/>
        <w:rPr>
          <w:sz w:val="28"/>
          <w:szCs w:val="28"/>
        </w:rPr>
      </w:pPr>
    </w:p>
    <w:p w14:paraId="1D836FCF" w14:textId="77777777" w:rsidR="00541918" w:rsidRDefault="007431BD">
      <w:r>
        <w:br w:type="page"/>
      </w:r>
    </w:p>
    <w:p w14:paraId="5665272D" w14:textId="77777777" w:rsidR="00541918" w:rsidRDefault="00541918">
      <w:pPr>
        <w:spacing w:before="0" w:after="0" w:line="276" w:lineRule="auto"/>
        <w:rPr>
          <w:sz w:val="28"/>
          <w:szCs w:val="28"/>
        </w:rPr>
        <w:sectPr w:rsidR="00541918">
          <w:headerReference w:type="default" r:id="rId8"/>
          <w:footerReference w:type="default" r:id="rId9"/>
          <w:pgSz w:w="12240" w:h="15840"/>
          <w:pgMar w:top="720" w:right="720" w:bottom="720" w:left="720" w:header="0" w:footer="720" w:gutter="0"/>
          <w:pgNumType w:start="1"/>
          <w:cols w:space="720"/>
        </w:sectPr>
      </w:pPr>
    </w:p>
    <w:p w14:paraId="019CBBB3" w14:textId="77777777" w:rsidR="00541918" w:rsidRDefault="007431BD">
      <w:pPr>
        <w:keepNext/>
        <w:keepLines/>
        <w:pBdr>
          <w:bottom w:val="single" w:sz="4" w:space="4" w:color="4F81BD"/>
        </w:pBdr>
        <w:spacing w:before="0" w:after="0" w:line="480" w:lineRule="auto"/>
        <w:jc w:val="center"/>
        <w:rPr>
          <w:rFonts w:ascii="Calibri" w:eastAsia="Calibri" w:hAnsi="Calibri" w:cs="Calibri"/>
          <w:b/>
          <w:color w:val="205595"/>
          <w:sz w:val="28"/>
          <w:szCs w:val="28"/>
        </w:rPr>
      </w:pPr>
      <w:r>
        <w:rPr>
          <w:rFonts w:ascii="Calibri" w:eastAsia="Calibri" w:hAnsi="Calibri" w:cs="Calibri"/>
          <w:b/>
          <w:color w:val="205595"/>
          <w:sz w:val="28"/>
          <w:szCs w:val="28"/>
        </w:rPr>
        <w:lastRenderedPageBreak/>
        <w:t>1st Grade Social Studies Inquiry</w:t>
      </w:r>
    </w:p>
    <w:p w14:paraId="74D9670A" w14:textId="77777777" w:rsidR="00541918" w:rsidRDefault="00541918">
      <w:pPr>
        <w:spacing w:before="0" w:after="0" w:line="240" w:lineRule="auto"/>
        <w:rPr>
          <w:sz w:val="18"/>
          <w:szCs w:val="18"/>
        </w:rPr>
      </w:pPr>
    </w:p>
    <w:tbl>
      <w:tblPr>
        <w:tblStyle w:val="a"/>
        <w:tblW w:w="10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6"/>
        <w:gridCol w:w="8434"/>
      </w:tblGrid>
      <w:tr w:rsidR="00541918" w14:paraId="2D7B42E0" w14:textId="77777777">
        <w:trPr>
          <w:trHeight w:val="60"/>
        </w:trPr>
        <w:tc>
          <w:tcPr>
            <w:tcW w:w="10800" w:type="dxa"/>
            <w:gridSpan w:val="2"/>
            <w:shd w:val="clear" w:color="auto" w:fill="003366"/>
            <w:vAlign w:val="center"/>
          </w:tcPr>
          <w:p w14:paraId="5352E07F" w14:textId="77777777" w:rsidR="00541918" w:rsidRDefault="007431BD">
            <w:pPr>
              <w:shd w:val="clear" w:color="auto" w:fill="003366"/>
              <w:spacing w:before="120" w:after="120"/>
              <w:contextualSpacing w:val="0"/>
              <w:jc w:val="center"/>
              <w:rPr>
                <w:rFonts w:ascii="Calibri" w:eastAsia="Calibri" w:hAnsi="Calibri" w:cs="Calibri"/>
                <w:b/>
                <w:color w:val="FFFFFF"/>
                <w:sz w:val="36"/>
                <w:szCs w:val="36"/>
              </w:rPr>
            </w:pPr>
            <w:r>
              <w:rPr>
                <w:rFonts w:ascii="Calibri" w:eastAsia="Calibri" w:hAnsi="Calibri" w:cs="Calibri"/>
                <w:b/>
                <w:color w:val="FFFFFF"/>
                <w:sz w:val="36"/>
                <w:szCs w:val="36"/>
              </w:rPr>
              <w:t xml:space="preserve">Do I Have </w:t>
            </w:r>
            <w:proofErr w:type="gramStart"/>
            <w:r>
              <w:rPr>
                <w:rFonts w:ascii="Calibri" w:eastAsia="Calibri" w:hAnsi="Calibri" w:cs="Calibri"/>
                <w:b/>
                <w:color w:val="FFFFFF"/>
                <w:sz w:val="36"/>
                <w:szCs w:val="36"/>
              </w:rPr>
              <w:t>To</w:t>
            </w:r>
            <w:proofErr w:type="gramEnd"/>
            <w:r>
              <w:rPr>
                <w:rFonts w:ascii="Calibri" w:eastAsia="Calibri" w:hAnsi="Calibri" w:cs="Calibri"/>
                <w:b/>
                <w:color w:val="FFFFFF"/>
                <w:sz w:val="36"/>
                <w:szCs w:val="36"/>
              </w:rPr>
              <w:t xml:space="preserve"> Like Everyone?</w:t>
            </w:r>
          </w:p>
        </w:tc>
      </w:tr>
      <w:tr w:rsidR="00541918" w:rsidRPr="00CB0729" w14:paraId="554DBA19" w14:textId="77777777" w:rsidTr="005E5FAF">
        <w:tc>
          <w:tcPr>
            <w:tcW w:w="2366" w:type="dxa"/>
            <w:vAlign w:val="center"/>
          </w:tcPr>
          <w:p w14:paraId="6CC163F0" w14:textId="77777777" w:rsidR="00541918" w:rsidRPr="00CB0729" w:rsidRDefault="007431BD">
            <w:pPr>
              <w:spacing w:before="60" w:after="60" w:line="240" w:lineRule="auto"/>
              <w:contextualSpacing w:val="0"/>
              <w:rPr>
                <w:rFonts w:ascii="Calibri" w:eastAsia="Calibri" w:hAnsi="Calibri" w:cs="Calibri"/>
                <w:b/>
                <w:color w:val="FFFFFF"/>
              </w:rPr>
            </w:pPr>
            <w:bookmarkStart w:id="0" w:name="_gjdgxs" w:colFirst="0" w:colLast="0"/>
            <w:bookmarkEnd w:id="0"/>
            <w:r w:rsidRPr="00CB0729">
              <w:rPr>
                <w:rFonts w:ascii="Calibri" w:eastAsia="Calibri" w:hAnsi="Calibri" w:cs="Calibri"/>
                <w:b/>
                <w:color w:val="1F497D"/>
              </w:rPr>
              <w:t>Arkansas Social Studies Standards</w:t>
            </w:r>
          </w:p>
        </w:tc>
        <w:tc>
          <w:tcPr>
            <w:tcW w:w="8434" w:type="dxa"/>
            <w:vAlign w:val="center"/>
          </w:tcPr>
          <w:p w14:paraId="45C297FE" w14:textId="1D7320C2" w:rsidR="00541918" w:rsidRPr="00CB0729" w:rsidRDefault="007431BD" w:rsidP="005E5FAF">
            <w:pPr>
              <w:spacing w:before="40" w:after="40" w:line="240" w:lineRule="auto"/>
              <w:contextualSpacing w:val="0"/>
              <w:rPr>
                <w:rFonts w:ascii="Calibri" w:eastAsia="Calibri" w:hAnsi="Calibri" w:cs="Calibri"/>
              </w:rPr>
            </w:pPr>
            <w:r w:rsidRPr="00CB0729">
              <w:rPr>
                <w:rFonts w:ascii="Calibri" w:eastAsia="Calibri" w:hAnsi="Calibri" w:cs="Calibri"/>
                <w:b/>
                <w:color w:val="auto"/>
              </w:rPr>
              <w:t xml:space="preserve">C.2.1.3 </w:t>
            </w:r>
            <w:r w:rsidRPr="00CB0729">
              <w:rPr>
                <w:rFonts w:ascii="Calibri" w:eastAsia="Calibri" w:hAnsi="Calibri" w:cs="Calibri"/>
                <w:color w:val="auto"/>
              </w:rPr>
              <w:t>Demonstrate ways of being a good citizen in multiple settings.</w:t>
            </w:r>
            <w:r w:rsidRPr="00CB0729">
              <w:rPr>
                <w:rFonts w:ascii="Calibri" w:eastAsia="Calibri" w:hAnsi="Calibri" w:cs="Calibri"/>
                <w:b/>
                <w:color w:val="auto"/>
              </w:rPr>
              <w:t xml:space="preserve"> </w:t>
            </w:r>
          </w:p>
        </w:tc>
      </w:tr>
      <w:tr w:rsidR="00541918" w:rsidRPr="00CB0729" w14:paraId="30C5AF5C" w14:textId="77777777" w:rsidTr="00CB0729">
        <w:tc>
          <w:tcPr>
            <w:tcW w:w="2366" w:type="dxa"/>
            <w:vAlign w:val="center"/>
          </w:tcPr>
          <w:p w14:paraId="21E92E38" w14:textId="77777777" w:rsidR="00541918" w:rsidRPr="00CB0729" w:rsidRDefault="007431BD">
            <w:pPr>
              <w:spacing w:before="40" w:after="40" w:line="240" w:lineRule="auto"/>
              <w:contextualSpacing w:val="0"/>
              <w:rPr>
                <w:rFonts w:ascii="Calibri" w:eastAsia="Calibri" w:hAnsi="Calibri" w:cs="Calibri"/>
                <w:b/>
                <w:color w:val="1F497D"/>
              </w:rPr>
            </w:pPr>
            <w:r w:rsidRPr="00CB0729">
              <w:rPr>
                <w:rFonts w:ascii="Calibri" w:eastAsia="Calibri" w:hAnsi="Calibri" w:cs="Calibri"/>
                <w:b/>
                <w:color w:val="1F497D"/>
              </w:rPr>
              <w:t>Staging the Compelling Question</w:t>
            </w:r>
          </w:p>
        </w:tc>
        <w:tc>
          <w:tcPr>
            <w:tcW w:w="8434" w:type="dxa"/>
            <w:vAlign w:val="center"/>
          </w:tcPr>
          <w:p w14:paraId="099EEBB8" w14:textId="2D8E518F" w:rsidR="00541918" w:rsidRPr="00CB0729" w:rsidRDefault="005E5FAF" w:rsidP="00B8449C">
            <w:pPr>
              <w:spacing w:before="40" w:after="40" w:line="240" w:lineRule="auto"/>
              <w:contextualSpacing w:val="0"/>
              <w:rPr>
                <w:rFonts w:ascii="Calibri" w:eastAsia="Calibri" w:hAnsi="Calibri" w:cs="Calibri"/>
              </w:rPr>
            </w:pPr>
            <w:r>
              <w:rPr>
                <w:rFonts w:asciiTheme="minorHAnsi" w:eastAsia="Times New Roman" w:hAnsiTheme="minorHAnsi" w:cs="Times New Roman"/>
              </w:rPr>
              <w:t>Show the YouT</w:t>
            </w:r>
            <w:r w:rsidR="00B8449C">
              <w:rPr>
                <w:rFonts w:asciiTheme="minorHAnsi" w:eastAsia="Times New Roman" w:hAnsiTheme="minorHAnsi" w:cs="Times New Roman"/>
              </w:rPr>
              <w:t>ube v</w:t>
            </w:r>
            <w:r w:rsidR="00B8449C" w:rsidRPr="00311271">
              <w:rPr>
                <w:rFonts w:asciiTheme="minorHAnsi" w:eastAsia="Times New Roman" w:hAnsiTheme="minorHAnsi" w:cs="Times New Roman"/>
              </w:rPr>
              <w:t xml:space="preserve">ideo: </w:t>
            </w:r>
            <w:hyperlink r:id="rId10">
              <w:r w:rsidR="00B8449C" w:rsidRPr="00311271">
                <w:rPr>
                  <w:rFonts w:asciiTheme="minorHAnsi" w:eastAsia="Times New Roman" w:hAnsiTheme="minorHAnsi" w:cs="Times New Roman"/>
                  <w:color w:val="1155CC"/>
                  <w:u w:val="single"/>
                </w:rPr>
                <w:t xml:space="preserve">What Makes </w:t>
              </w:r>
              <w:proofErr w:type="gramStart"/>
              <w:r w:rsidR="00B8449C" w:rsidRPr="00311271">
                <w:rPr>
                  <w:rFonts w:asciiTheme="minorHAnsi" w:eastAsia="Times New Roman" w:hAnsiTheme="minorHAnsi" w:cs="Times New Roman"/>
                  <w:color w:val="1155CC"/>
                  <w:u w:val="single"/>
                </w:rPr>
                <w:t>A</w:t>
              </w:r>
              <w:proofErr w:type="gramEnd"/>
              <w:r w:rsidR="00B8449C" w:rsidRPr="00311271">
                <w:rPr>
                  <w:rFonts w:asciiTheme="minorHAnsi" w:eastAsia="Times New Roman" w:hAnsiTheme="minorHAnsi" w:cs="Times New Roman"/>
                  <w:color w:val="1155CC"/>
                  <w:u w:val="single"/>
                </w:rPr>
                <w:t xml:space="preserve"> Good Friend?</w:t>
              </w:r>
            </w:hyperlink>
            <w:r w:rsidR="00B8449C" w:rsidRPr="00311271">
              <w:rPr>
                <w:rFonts w:asciiTheme="minorHAnsi" w:eastAsia="Times New Roman" w:hAnsiTheme="minorHAnsi" w:cs="Times New Roman"/>
              </w:rPr>
              <w:t xml:space="preserve">  (2:24)</w:t>
            </w:r>
            <w:r w:rsidR="00B8449C" w:rsidRPr="00B8449C">
              <w:rPr>
                <w:rFonts w:asciiTheme="minorHAnsi" w:eastAsia="Times New Roman" w:hAnsiTheme="minorHAnsi" w:cs="Times New Roman"/>
              </w:rPr>
              <w:t xml:space="preserve"> </w:t>
            </w:r>
            <w:hyperlink r:id="rId11" w:history="1">
              <w:r w:rsidR="00B8449C" w:rsidRPr="00B8449C">
                <w:rPr>
                  <w:rFonts w:asciiTheme="minorHAnsi" w:eastAsia="Times New Roman" w:hAnsiTheme="minorHAnsi" w:cs="Times New Roman"/>
                  <w:color w:val="333333"/>
                  <w:lang w:val="en"/>
                </w:rPr>
                <w:t>Rocking Dan Teaching Ma</w:t>
              </w:r>
            </w:hyperlink>
            <w:r w:rsidR="00B8449C" w:rsidRPr="00B8449C">
              <w:rPr>
                <w:rFonts w:asciiTheme="minorHAnsi" w:eastAsia="Times New Roman" w:hAnsiTheme="minorHAnsi" w:cs="Times New Roman"/>
                <w:color w:val="auto"/>
                <w:lang w:val="en"/>
              </w:rPr>
              <w:t>n</w:t>
            </w:r>
            <w:r w:rsidR="00B8449C">
              <w:rPr>
                <w:rFonts w:asciiTheme="minorHAnsi" w:eastAsia="Times New Roman" w:hAnsiTheme="minorHAnsi" w:cs="Times New Roman"/>
                <w:color w:val="auto"/>
                <w:lang w:val="en"/>
              </w:rPr>
              <w:t xml:space="preserve">. </w:t>
            </w:r>
          </w:p>
        </w:tc>
      </w:tr>
    </w:tbl>
    <w:p w14:paraId="2AE53B22" w14:textId="77777777" w:rsidR="00541918" w:rsidRDefault="00541918">
      <w:pPr>
        <w:spacing w:before="0" w:after="0" w:line="240" w:lineRule="auto"/>
        <w:rPr>
          <w:sz w:val="10"/>
          <w:szCs w:val="10"/>
        </w:rPr>
      </w:pPr>
    </w:p>
    <w:tbl>
      <w:tblPr>
        <w:tblStyle w:val="a0"/>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6"/>
        <w:gridCol w:w="250"/>
        <w:gridCol w:w="2506"/>
        <w:gridCol w:w="250"/>
        <w:gridCol w:w="2506"/>
        <w:gridCol w:w="250"/>
        <w:gridCol w:w="2532"/>
      </w:tblGrid>
      <w:tr w:rsidR="00541918" w14:paraId="77DBC57E" w14:textId="77777777">
        <w:tc>
          <w:tcPr>
            <w:tcW w:w="2506" w:type="dxa"/>
            <w:tcBorders>
              <w:bottom w:val="single" w:sz="4" w:space="0" w:color="000000"/>
            </w:tcBorders>
            <w:shd w:val="clear" w:color="auto" w:fill="205595"/>
            <w:vAlign w:val="center"/>
          </w:tcPr>
          <w:p w14:paraId="371A519B" w14:textId="77777777" w:rsidR="00541918" w:rsidRDefault="007431BD">
            <w:pPr>
              <w:spacing w:before="40" w:after="40" w:line="240" w:lineRule="auto"/>
              <w:contextualSpacing w:val="0"/>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1</w:t>
            </w:r>
          </w:p>
        </w:tc>
        <w:tc>
          <w:tcPr>
            <w:tcW w:w="250" w:type="dxa"/>
            <w:tcBorders>
              <w:top w:val="nil"/>
              <w:bottom w:val="nil"/>
            </w:tcBorders>
            <w:shd w:val="clear" w:color="auto" w:fill="FFFFFF"/>
          </w:tcPr>
          <w:p w14:paraId="07B98160" w14:textId="77777777" w:rsidR="00541918" w:rsidRDefault="00541918">
            <w:pPr>
              <w:spacing w:before="40" w:after="40" w:line="240" w:lineRule="auto"/>
              <w:contextualSpacing w:val="0"/>
              <w:jc w:val="center"/>
              <w:rPr>
                <w:rFonts w:ascii="Calibri" w:eastAsia="Calibri" w:hAnsi="Calibri" w:cs="Calibri"/>
                <w:b/>
                <w:color w:val="FFFFFF"/>
                <w:sz w:val="20"/>
                <w:szCs w:val="20"/>
              </w:rPr>
            </w:pPr>
          </w:p>
        </w:tc>
        <w:tc>
          <w:tcPr>
            <w:tcW w:w="2506" w:type="dxa"/>
            <w:tcBorders>
              <w:bottom w:val="single" w:sz="4" w:space="0" w:color="000000"/>
            </w:tcBorders>
            <w:shd w:val="clear" w:color="auto" w:fill="205595"/>
            <w:vAlign w:val="center"/>
          </w:tcPr>
          <w:p w14:paraId="72A50016" w14:textId="77777777" w:rsidR="00541918" w:rsidRDefault="007431BD">
            <w:pPr>
              <w:spacing w:before="40" w:after="40" w:line="240" w:lineRule="auto"/>
              <w:contextualSpacing w:val="0"/>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2</w:t>
            </w:r>
          </w:p>
        </w:tc>
        <w:tc>
          <w:tcPr>
            <w:tcW w:w="250" w:type="dxa"/>
            <w:tcBorders>
              <w:top w:val="nil"/>
              <w:bottom w:val="nil"/>
            </w:tcBorders>
            <w:shd w:val="clear" w:color="auto" w:fill="FFFFFF"/>
          </w:tcPr>
          <w:p w14:paraId="3F013F62" w14:textId="77777777" w:rsidR="00541918" w:rsidRDefault="00541918">
            <w:pPr>
              <w:spacing w:before="40" w:after="40" w:line="240" w:lineRule="auto"/>
              <w:contextualSpacing w:val="0"/>
              <w:jc w:val="center"/>
              <w:rPr>
                <w:rFonts w:ascii="Calibri" w:eastAsia="Calibri" w:hAnsi="Calibri" w:cs="Calibri"/>
                <w:b/>
                <w:color w:val="FFFFFF"/>
                <w:sz w:val="20"/>
                <w:szCs w:val="20"/>
              </w:rPr>
            </w:pPr>
          </w:p>
        </w:tc>
        <w:tc>
          <w:tcPr>
            <w:tcW w:w="2506" w:type="dxa"/>
            <w:tcBorders>
              <w:bottom w:val="single" w:sz="4" w:space="0" w:color="000000"/>
            </w:tcBorders>
            <w:shd w:val="clear" w:color="auto" w:fill="205595"/>
            <w:vAlign w:val="center"/>
          </w:tcPr>
          <w:p w14:paraId="2DE961F4" w14:textId="77777777" w:rsidR="00541918" w:rsidRDefault="007431BD">
            <w:pPr>
              <w:spacing w:before="40" w:after="40" w:line="240" w:lineRule="auto"/>
              <w:contextualSpacing w:val="0"/>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3</w:t>
            </w:r>
          </w:p>
        </w:tc>
        <w:tc>
          <w:tcPr>
            <w:tcW w:w="250" w:type="dxa"/>
            <w:tcBorders>
              <w:top w:val="nil"/>
              <w:bottom w:val="nil"/>
            </w:tcBorders>
            <w:shd w:val="clear" w:color="auto" w:fill="FFFFFF"/>
          </w:tcPr>
          <w:p w14:paraId="6D5F8ED3" w14:textId="77777777" w:rsidR="00541918" w:rsidRDefault="00541918">
            <w:pPr>
              <w:spacing w:before="40" w:after="40" w:line="240" w:lineRule="auto"/>
              <w:contextualSpacing w:val="0"/>
              <w:jc w:val="center"/>
              <w:rPr>
                <w:rFonts w:ascii="Calibri" w:eastAsia="Calibri" w:hAnsi="Calibri" w:cs="Calibri"/>
                <w:b/>
                <w:color w:val="FFFFFF"/>
                <w:sz w:val="20"/>
                <w:szCs w:val="20"/>
              </w:rPr>
            </w:pPr>
          </w:p>
        </w:tc>
        <w:tc>
          <w:tcPr>
            <w:tcW w:w="2532" w:type="dxa"/>
            <w:tcBorders>
              <w:bottom w:val="single" w:sz="4" w:space="0" w:color="000000"/>
            </w:tcBorders>
            <w:shd w:val="clear" w:color="auto" w:fill="205595"/>
            <w:vAlign w:val="center"/>
          </w:tcPr>
          <w:p w14:paraId="05F735E8" w14:textId="77777777" w:rsidR="00541918" w:rsidRDefault="007431BD">
            <w:pPr>
              <w:spacing w:before="40" w:after="40" w:line="240" w:lineRule="auto"/>
              <w:contextualSpacing w:val="0"/>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4</w:t>
            </w:r>
          </w:p>
        </w:tc>
      </w:tr>
      <w:tr w:rsidR="00541918" w:rsidRPr="00CB0729" w14:paraId="2DE68439" w14:textId="77777777">
        <w:trPr>
          <w:trHeight w:val="340"/>
        </w:trPr>
        <w:tc>
          <w:tcPr>
            <w:tcW w:w="2506" w:type="dxa"/>
          </w:tcPr>
          <w:p w14:paraId="4534662A" w14:textId="77777777" w:rsidR="00541918" w:rsidRPr="00CB0729" w:rsidRDefault="007431BD">
            <w:pPr>
              <w:spacing w:before="40" w:after="40" w:line="240" w:lineRule="auto"/>
              <w:contextualSpacing w:val="0"/>
              <w:rPr>
                <w:rFonts w:ascii="Calibri" w:eastAsia="Calibri" w:hAnsi="Calibri" w:cs="Calibri"/>
              </w:rPr>
            </w:pPr>
            <w:r w:rsidRPr="00CB0729">
              <w:rPr>
                <w:rFonts w:ascii="Calibri" w:eastAsia="Calibri" w:hAnsi="Calibri" w:cs="Calibri"/>
              </w:rPr>
              <w:t>What is a friend?</w:t>
            </w:r>
          </w:p>
          <w:p w14:paraId="0640289C" w14:textId="77777777" w:rsidR="00541918" w:rsidRPr="00CB0729" w:rsidRDefault="00541918">
            <w:pPr>
              <w:spacing w:before="40" w:after="40" w:line="240" w:lineRule="auto"/>
              <w:contextualSpacing w:val="0"/>
              <w:rPr>
                <w:rFonts w:ascii="Calibri" w:eastAsia="Calibri" w:hAnsi="Calibri" w:cs="Calibri"/>
              </w:rPr>
            </w:pPr>
          </w:p>
        </w:tc>
        <w:tc>
          <w:tcPr>
            <w:tcW w:w="250" w:type="dxa"/>
            <w:tcBorders>
              <w:top w:val="nil"/>
              <w:bottom w:val="nil"/>
            </w:tcBorders>
            <w:shd w:val="clear" w:color="auto" w:fill="FFFFFF"/>
          </w:tcPr>
          <w:p w14:paraId="6662A9DC" w14:textId="77777777" w:rsidR="00541918" w:rsidRPr="00CB0729" w:rsidRDefault="00541918">
            <w:pPr>
              <w:spacing w:before="40" w:after="40" w:line="240" w:lineRule="auto"/>
              <w:contextualSpacing w:val="0"/>
              <w:rPr>
                <w:rFonts w:ascii="Calibri" w:eastAsia="Calibri" w:hAnsi="Calibri" w:cs="Calibri"/>
              </w:rPr>
            </w:pPr>
          </w:p>
        </w:tc>
        <w:tc>
          <w:tcPr>
            <w:tcW w:w="2506" w:type="dxa"/>
            <w:tcBorders>
              <w:right w:val="single" w:sz="4" w:space="0" w:color="262626"/>
            </w:tcBorders>
          </w:tcPr>
          <w:p w14:paraId="721B37CF" w14:textId="77777777" w:rsidR="00541918" w:rsidRPr="00CB0729" w:rsidRDefault="007431BD">
            <w:pPr>
              <w:spacing w:before="40" w:after="40" w:line="240" w:lineRule="auto"/>
              <w:contextualSpacing w:val="0"/>
              <w:rPr>
                <w:rFonts w:ascii="Calibri" w:eastAsia="Calibri" w:hAnsi="Calibri" w:cs="Calibri"/>
              </w:rPr>
            </w:pPr>
            <w:r w:rsidRPr="00CB0729">
              <w:rPr>
                <w:rFonts w:ascii="Calibri" w:eastAsia="Calibri" w:hAnsi="Calibri" w:cs="Calibri"/>
              </w:rPr>
              <w:t>How should we treat others?</w:t>
            </w:r>
          </w:p>
        </w:tc>
        <w:tc>
          <w:tcPr>
            <w:tcW w:w="250" w:type="dxa"/>
            <w:tcBorders>
              <w:top w:val="nil"/>
              <w:bottom w:val="nil"/>
            </w:tcBorders>
            <w:shd w:val="clear" w:color="auto" w:fill="FFFFFF"/>
          </w:tcPr>
          <w:p w14:paraId="1938E6B4" w14:textId="77777777" w:rsidR="00541918" w:rsidRPr="00CB0729" w:rsidRDefault="00541918">
            <w:pPr>
              <w:spacing w:before="40" w:after="40" w:line="240" w:lineRule="auto"/>
              <w:contextualSpacing w:val="0"/>
              <w:rPr>
                <w:rFonts w:ascii="Calibri" w:eastAsia="Calibri" w:hAnsi="Calibri" w:cs="Calibri"/>
              </w:rPr>
            </w:pPr>
          </w:p>
        </w:tc>
        <w:tc>
          <w:tcPr>
            <w:tcW w:w="2506" w:type="dxa"/>
            <w:tcBorders>
              <w:right w:val="single" w:sz="4" w:space="0" w:color="262626"/>
            </w:tcBorders>
          </w:tcPr>
          <w:p w14:paraId="36F74D73" w14:textId="77777777" w:rsidR="007E7BB0" w:rsidRPr="00CB0729" w:rsidRDefault="007E7BB0">
            <w:pPr>
              <w:spacing w:before="40" w:after="40" w:line="240" w:lineRule="auto"/>
              <w:contextualSpacing w:val="0"/>
              <w:rPr>
                <w:rFonts w:ascii="Calibri" w:eastAsia="Calibri" w:hAnsi="Calibri" w:cs="Calibri"/>
              </w:rPr>
            </w:pPr>
            <w:r>
              <w:rPr>
                <w:rFonts w:ascii="Calibri" w:eastAsia="Calibri" w:hAnsi="Calibri" w:cs="Calibri"/>
              </w:rPr>
              <w:t xml:space="preserve">How do I act if I do not like someone? </w:t>
            </w:r>
          </w:p>
        </w:tc>
        <w:tc>
          <w:tcPr>
            <w:tcW w:w="250" w:type="dxa"/>
            <w:tcBorders>
              <w:top w:val="nil"/>
              <w:bottom w:val="nil"/>
              <w:right w:val="single" w:sz="4" w:space="0" w:color="262626"/>
            </w:tcBorders>
            <w:shd w:val="clear" w:color="auto" w:fill="FFFFFF"/>
          </w:tcPr>
          <w:p w14:paraId="4863083F" w14:textId="77777777" w:rsidR="00541918" w:rsidRPr="00CB0729" w:rsidRDefault="00541918">
            <w:pPr>
              <w:spacing w:before="40" w:after="40" w:line="240" w:lineRule="auto"/>
              <w:contextualSpacing w:val="0"/>
              <w:rPr>
                <w:rFonts w:ascii="Calibri" w:eastAsia="Calibri" w:hAnsi="Calibri" w:cs="Calibri"/>
              </w:rPr>
            </w:pPr>
          </w:p>
        </w:tc>
        <w:tc>
          <w:tcPr>
            <w:tcW w:w="2532" w:type="dxa"/>
            <w:tcBorders>
              <w:top w:val="single" w:sz="4" w:space="0" w:color="262626"/>
              <w:left w:val="single" w:sz="4" w:space="0" w:color="262626"/>
              <w:bottom w:val="single" w:sz="4" w:space="0" w:color="262626"/>
              <w:right w:val="single" w:sz="4" w:space="0" w:color="262626"/>
            </w:tcBorders>
          </w:tcPr>
          <w:p w14:paraId="1A404011" w14:textId="77777777" w:rsidR="00541918" w:rsidRPr="00CB0729" w:rsidRDefault="00CB0729" w:rsidP="00CB0729">
            <w:pPr>
              <w:spacing w:before="40" w:after="40" w:line="240" w:lineRule="auto"/>
              <w:contextualSpacing w:val="0"/>
              <w:rPr>
                <w:rFonts w:ascii="Calibri" w:eastAsia="Calibri" w:hAnsi="Calibri" w:cs="Calibri"/>
              </w:rPr>
            </w:pPr>
            <w:r>
              <w:rPr>
                <w:rFonts w:ascii="Calibri" w:eastAsia="Calibri" w:hAnsi="Calibri" w:cs="Calibri"/>
              </w:rPr>
              <w:t xml:space="preserve">What </w:t>
            </w:r>
            <w:r w:rsidR="007E7BB0">
              <w:rPr>
                <w:rFonts w:ascii="Calibri" w:eastAsia="Calibri" w:hAnsi="Calibri" w:cs="Calibri"/>
              </w:rPr>
              <w:t xml:space="preserve">do </w:t>
            </w:r>
            <w:r w:rsidR="007431BD" w:rsidRPr="00CB0729">
              <w:rPr>
                <w:rFonts w:ascii="Calibri" w:eastAsia="Calibri" w:hAnsi="Calibri" w:cs="Calibri"/>
              </w:rPr>
              <w:t>I do if someone does not like me?</w:t>
            </w:r>
          </w:p>
        </w:tc>
      </w:tr>
      <w:tr w:rsidR="00541918" w14:paraId="40B43BEF" w14:textId="77777777">
        <w:tc>
          <w:tcPr>
            <w:tcW w:w="2506" w:type="dxa"/>
            <w:shd w:val="clear" w:color="auto" w:fill="205595"/>
            <w:vAlign w:val="center"/>
          </w:tcPr>
          <w:p w14:paraId="7F6B5373" w14:textId="77777777" w:rsidR="00541918" w:rsidRDefault="007431BD">
            <w:pPr>
              <w:spacing w:before="40" w:after="40" w:line="240" w:lineRule="auto"/>
              <w:contextualSpacing w:val="0"/>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50" w:type="dxa"/>
            <w:tcBorders>
              <w:top w:val="nil"/>
              <w:bottom w:val="nil"/>
            </w:tcBorders>
            <w:shd w:val="clear" w:color="auto" w:fill="FFFFFF"/>
          </w:tcPr>
          <w:p w14:paraId="536D4D53" w14:textId="77777777" w:rsidR="00541918" w:rsidRDefault="00541918">
            <w:pPr>
              <w:spacing w:before="40" w:after="40" w:line="240" w:lineRule="auto"/>
              <w:contextualSpacing w:val="0"/>
              <w:jc w:val="center"/>
              <w:rPr>
                <w:rFonts w:ascii="Calibri" w:eastAsia="Calibri" w:hAnsi="Calibri" w:cs="Calibri"/>
                <w:b/>
                <w:color w:val="FFFFFF"/>
                <w:sz w:val="20"/>
                <w:szCs w:val="20"/>
              </w:rPr>
            </w:pPr>
          </w:p>
        </w:tc>
        <w:tc>
          <w:tcPr>
            <w:tcW w:w="2506" w:type="dxa"/>
            <w:shd w:val="clear" w:color="auto" w:fill="205595"/>
            <w:vAlign w:val="center"/>
          </w:tcPr>
          <w:p w14:paraId="233C4E62" w14:textId="77777777" w:rsidR="00541918" w:rsidRDefault="007431BD">
            <w:pPr>
              <w:spacing w:before="40" w:after="40" w:line="240" w:lineRule="auto"/>
              <w:contextualSpacing w:val="0"/>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50" w:type="dxa"/>
            <w:tcBorders>
              <w:top w:val="nil"/>
              <w:bottom w:val="nil"/>
            </w:tcBorders>
            <w:shd w:val="clear" w:color="auto" w:fill="FFFFFF"/>
          </w:tcPr>
          <w:p w14:paraId="5B97C849" w14:textId="77777777" w:rsidR="00541918" w:rsidRDefault="00541918">
            <w:pPr>
              <w:spacing w:before="40" w:after="40" w:line="240" w:lineRule="auto"/>
              <w:contextualSpacing w:val="0"/>
              <w:jc w:val="center"/>
              <w:rPr>
                <w:rFonts w:ascii="Calibri" w:eastAsia="Calibri" w:hAnsi="Calibri" w:cs="Calibri"/>
                <w:b/>
                <w:color w:val="FFFFFF"/>
                <w:sz w:val="20"/>
                <w:szCs w:val="20"/>
              </w:rPr>
            </w:pPr>
          </w:p>
        </w:tc>
        <w:tc>
          <w:tcPr>
            <w:tcW w:w="2506" w:type="dxa"/>
            <w:shd w:val="clear" w:color="auto" w:fill="205595"/>
            <w:vAlign w:val="center"/>
          </w:tcPr>
          <w:p w14:paraId="68EB8BAF" w14:textId="77777777" w:rsidR="00541918" w:rsidRDefault="007431BD">
            <w:pPr>
              <w:spacing w:before="40" w:after="40" w:line="240" w:lineRule="auto"/>
              <w:contextualSpacing w:val="0"/>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50" w:type="dxa"/>
            <w:tcBorders>
              <w:top w:val="nil"/>
              <w:bottom w:val="nil"/>
            </w:tcBorders>
            <w:shd w:val="clear" w:color="auto" w:fill="FFFFFF"/>
          </w:tcPr>
          <w:p w14:paraId="2F5A9962" w14:textId="77777777" w:rsidR="00541918" w:rsidRDefault="00541918">
            <w:pPr>
              <w:spacing w:before="40" w:after="40" w:line="240" w:lineRule="auto"/>
              <w:contextualSpacing w:val="0"/>
              <w:jc w:val="center"/>
              <w:rPr>
                <w:rFonts w:ascii="Calibri" w:eastAsia="Calibri" w:hAnsi="Calibri" w:cs="Calibri"/>
                <w:b/>
                <w:color w:val="FFFFFF"/>
                <w:sz w:val="20"/>
                <w:szCs w:val="20"/>
              </w:rPr>
            </w:pPr>
          </w:p>
        </w:tc>
        <w:tc>
          <w:tcPr>
            <w:tcW w:w="2532" w:type="dxa"/>
            <w:tcBorders>
              <w:top w:val="single" w:sz="4" w:space="0" w:color="262626"/>
            </w:tcBorders>
            <w:shd w:val="clear" w:color="auto" w:fill="205595"/>
            <w:vAlign w:val="center"/>
          </w:tcPr>
          <w:p w14:paraId="41BB1227" w14:textId="77777777" w:rsidR="00541918" w:rsidRDefault="007431BD">
            <w:pPr>
              <w:spacing w:before="40" w:after="40" w:line="240" w:lineRule="auto"/>
              <w:contextualSpacing w:val="0"/>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r>
      <w:tr w:rsidR="00541918" w:rsidRPr="007E7BB0" w14:paraId="3AF3EC4A" w14:textId="77777777" w:rsidTr="00D63FF9">
        <w:trPr>
          <w:trHeight w:val="1196"/>
        </w:trPr>
        <w:tc>
          <w:tcPr>
            <w:tcW w:w="2506" w:type="dxa"/>
          </w:tcPr>
          <w:p w14:paraId="5D6C0A87" w14:textId="77777777" w:rsidR="00541918" w:rsidRPr="007E7BB0" w:rsidRDefault="00B8449C" w:rsidP="00B8449C">
            <w:pPr>
              <w:spacing w:before="40" w:after="40" w:line="240" w:lineRule="auto"/>
              <w:contextualSpacing w:val="0"/>
              <w:rPr>
                <w:rFonts w:ascii="Calibri" w:eastAsia="Calibri" w:hAnsi="Calibri" w:cs="Calibri"/>
              </w:rPr>
            </w:pPr>
            <w:r>
              <w:rPr>
                <w:rFonts w:ascii="Calibri" w:eastAsia="Calibri" w:hAnsi="Calibri" w:cs="Calibri"/>
              </w:rPr>
              <w:t>Illustrate</w:t>
            </w:r>
            <w:r w:rsidRPr="007E7BB0">
              <w:rPr>
                <w:rFonts w:ascii="Calibri" w:eastAsia="Calibri" w:hAnsi="Calibri" w:cs="Calibri"/>
              </w:rPr>
              <w:t xml:space="preserve"> different qualities </w:t>
            </w:r>
            <w:r>
              <w:rPr>
                <w:rFonts w:ascii="Calibri" w:eastAsia="Calibri" w:hAnsi="Calibri" w:cs="Calibri"/>
              </w:rPr>
              <w:t>of friendship.</w:t>
            </w:r>
          </w:p>
        </w:tc>
        <w:tc>
          <w:tcPr>
            <w:tcW w:w="250" w:type="dxa"/>
            <w:tcBorders>
              <w:top w:val="nil"/>
              <w:bottom w:val="nil"/>
            </w:tcBorders>
            <w:shd w:val="clear" w:color="auto" w:fill="FFFFFF"/>
          </w:tcPr>
          <w:p w14:paraId="14DCBA8E" w14:textId="77777777" w:rsidR="00541918" w:rsidRPr="007E7BB0" w:rsidRDefault="00541918">
            <w:pPr>
              <w:spacing w:before="40" w:after="40" w:line="240" w:lineRule="auto"/>
              <w:contextualSpacing w:val="0"/>
              <w:rPr>
                <w:rFonts w:ascii="Calibri" w:eastAsia="Calibri" w:hAnsi="Calibri" w:cs="Calibri"/>
              </w:rPr>
            </w:pPr>
          </w:p>
        </w:tc>
        <w:tc>
          <w:tcPr>
            <w:tcW w:w="2506" w:type="dxa"/>
          </w:tcPr>
          <w:p w14:paraId="72EDA76F" w14:textId="77777777" w:rsidR="00541918" w:rsidRPr="007E7BB0" w:rsidRDefault="007E7BB0" w:rsidP="007E7BB0">
            <w:pPr>
              <w:spacing w:before="40" w:after="40" w:line="240" w:lineRule="auto"/>
              <w:contextualSpacing w:val="0"/>
              <w:rPr>
                <w:rFonts w:ascii="Calibri" w:eastAsia="Calibri" w:hAnsi="Calibri" w:cs="Calibri"/>
              </w:rPr>
            </w:pPr>
            <w:r>
              <w:rPr>
                <w:rFonts w:ascii="Calibri" w:eastAsia="Calibri" w:hAnsi="Calibri" w:cs="Calibri"/>
              </w:rPr>
              <w:t>Construct a friendship quilt showing ways people</w:t>
            </w:r>
            <w:r w:rsidR="00311271">
              <w:rPr>
                <w:rFonts w:ascii="Calibri" w:eastAsia="Calibri" w:hAnsi="Calibri" w:cs="Calibri"/>
              </w:rPr>
              <w:t xml:space="preserve"> should </w:t>
            </w:r>
            <w:r>
              <w:rPr>
                <w:rFonts w:ascii="Calibri" w:eastAsia="Calibri" w:hAnsi="Calibri" w:cs="Calibri"/>
              </w:rPr>
              <w:t xml:space="preserve">treat others. </w:t>
            </w:r>
          </w:p>
        </w:tc>
        <w:tc>
          <w:tcPr>
            <w:tcW w:w="250" w:type="dxa"/>
            <w:tcBorders>
              <w:top w:val="nil"/>
              <w:bottom w:val="nil"/>
            </w:tcBorders>
            <w:shd w:val="clear" w:color="auto" w:fill="FFFFFF"/>
          </w:tcPr>
          <w:p w14:paraId="223D42F7" w14:textId="77777777" w:rsidR="00541918" w:rsidRPr="007E7BB0" w:rsidRDefault="00541918">
            <w:pPr>
              <w:spacing w:before="40" w:after="40" w:line="240" w:lineRule="auto"/>
              <w:contextualSpacing w:val="0"/>
              <w:rPr>
                <w:rFonts w:ascii="Calibri" w:eastAsia="Calibri" w:hAnsi="Calibri" w:cs="Calibri"/>
              </w:rPr>
            </w:pPr>
          </w:p>
        </w:tc>
        <w:tc>
          <w:tcPr>
            <w:tcW w:w="2506" w:type="dxa"/>
          </w:tcPr>
          <w:p w14:paraId="233EB81A" w14:textId="77777777" w:rsidR="00541918" w:rsidRPr="007E7BB0" w:rsidRDefault="007E7BB0">
            <w:pPr>
              <w:spacing w:before="40" w:after="40" w:line="240" w:lineRule="auto"/>
              <w:contextualSpacing w:val="0"/>
              <w:rPr>
                <w:rFonts w:ascii="Calibri" w:eastAsia="Calibri" w:hAnsi="Calibri" w:cs="Calibri"/>
              </w:rPr>
            </w:pPr>
            <w:r>
              <w:rPr>
                <w:rFonts w:ascii="Calibri" w:eastAsia="Calibri" w:hAnsi="Calibri" w:cs="Calibri"/>
              </w:rPr>
              <w:t xml:space="preserve">Create a poster illustrating </w:t>
            </w:r>
            <w:r w:rsidR="00311271">
              <w:rPr>
                <w:rFonts w:ascii="Calibri" w:eastAsia="Calibri" w:hAnsi="Calibri" w:cs="Calibri"/>
              </w:rPr>
              <w:t>ways to behave if</w:t>
            </w:r>
            <w:r w:rsidR="007431BD" w:rsidRPr="007E7BB0">
              <w:rPr>
                <w:rFonts w:ascii="Calibri" w:eastAsia="Calibri" w:hAnsi="Calibri" w:cs="Calibri"/>
              </w:rPr>
              <w:t xml:space="preserve"> </w:t>
            </w:r>
            <w:r>
              <w:rPr>
                <w:rFonts w:ascii="Calibri" w:eastAsia="Calibri" w:hAnsi="Calibri" w:cs="Calibri"/>
              </w:rPr>
              <w:t xml:space="preserve">you </w:t>
            </w:r>
            <w:r w:rsidR="007431BD" w:rsidRPr="007E7BB0">
              <w:rPr>
                <w:rFonts w:ascii="Calibri" w:eastAsia="Calibri" w:hAnsi="Calibri" w:cs="Calibri"/>
              </w:rPr>
              <w:t xml:space="preserve">do not like someone. </w:t>
            </w:r>
          </w:p>
        </w:tc>
        <w:tc>
          <w:tcPr>
            <w:tcW w:w="250" w:type="dxa"/>
            <w:tcBorders>
              <w:top w:val="nil"/>
              <w:bottom w:val="nil"/>
            </w:tcBorders>
            <w:shd w:val="clear" w:color="auto" w:fill="FFFFFF"/>
          </w:tcPr>
          <w:p w14:paraId="38298407" w14:textId="77777777" w:rsidR="00541918" w:rsidRPr="007E7BB0" w:rsidRDefault="00541918">
            <w:pPr>
              <w:spacing w:before="40" w:after="40" w:line="240" w:lineRule="auto"/>
              <w:contextualSpacing w:val="0"/>
              <w:rPr>
                <w:rFonts w:ascii="Calibri" w:eastAsia="Calibri" w:hAnsi="Calibri" w:cs="Calibri"/>
              </w:rPr>
            </w:pPr>
          </w:p>
        </w:tc>
        <w:tc>
          <w:tcPr>
            <w:tcW w:w="2532" w:type="dxa"/>
          </w:tcPr>
          <w:p w14:paraId="2BBADE6E" w14:textId="77777777" w:rsidR="00541918" w:rsidRPr="007E7BB0" w:rsidRDefault="00311271" w:rsidP="00311271">
            <w:pPr>
              <w:spacing w:before="40" w:after="40" w:line="240" w:lineRule="auto"/>
              <w:contextualSpacing w:val="0"/>
              <w:rPr>
                <w:rFonts w:ascii="Calibri" w:eastAsia="Calibri" w:hAnsi="Calibri" w:cs="Calibri"/>
              </w:rPr>
            </w:pPr>
            <w:r>
              <w:rPr>
                <w:rFonts w:ascii="Calibri" w:eastAsia="Calibri" w:hAnsi="Calibri" w:cs="Calibri"/>
              </w:rPr>
              <w:t>Roll play ways to cope with your feelings when someone does not like you</w:t>
            </w:r>
            <w:r w:rsidR="0014382A">
              <w:rPr>
                <w:rFonts w:ascii="Calibri" w:eastAsia="Calibri" w:hAnsi="Calibri" w:cs="Calibri"/>
              </w:rPr>
              <w:t>.</w:t>
            </w:r>
          </w:p>
        </w:tc>
      </w:tr>
      <w:tr w:rsidR="00541918" w14:paraId="0EB91F92" w14:textId="77777777">
        <w:tc>
          <w:tcPr>
            <w:tcW w:w="2506" w:type="dxa"/>
            <w:shd w:val="clear" w:color="auto" w:fill="205595"/>
            <w:vAlign w:val="center"/>
          </w:tcPr>
          <w:p w14:paraId="3ABCB3EA" w14:textId="77777777" w:rsidR="00541918" w:rsidRDefault="007431BD">
            <w:pPr>
              <w:spacing w:before="40" w:after="40" w:line="240" w:lineRule="auto"/>
              <w:contextualSpacing w:val="0"/>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50" w:type="dxa"/>
            <w:tcBorders>
              <w:top w:val="nil"/>
              <w:bottom w:val="nil"/>
            </w:tcBorders>
            <w:shd w:val="clear" w:color="auto" w:fill="FFFFFF"/>
          </w:tcPr>
          <w:p w14:paraId="744EFA76" w14:textId="77777777" w:rsidR="00541918" w:rsidRDefault="00541918">
            <w:pPr>
              <w:spacing w:before="40" w:after="40" w:line="240" w:lineRule="auto"/>
              <w:contextualSpacing w:val="0"/>
              <w:jc w:val="center"/>
              <w:rPr>
                <w:rFonts w:ascii="Calibri" w:eastAsia="Calibri" w:hAnsi="Calibri" w:cs="Calibri"/>
                <w:b/>
                <w:color w:val="FFFFFF"/>
                <w:sz w:val="20"/>
                <w:szCs w:val="20"/>
              </w:rPr>
            </w:pPr>
          </w:p>
        </w:tc>
        <w:tc>
          <w:tcPr>
            <w:tcW w:w="2506" w:type="dxa"/>
            <w:shd w:val="clear" w:color="auto" w:fill="205595"/>
            <w:vAlign w:val="center"/>
          </w:tcPr>
          <w:p w14:paraId="14EB74A2" w14:textId="77777777" w:rsidR="00541918" w:rsidRDefault="007431BD">
            <w:pPr>
              <w:spacing w:before="40" w:after="40" w:line="240" w:lineRule="auto"/>
              <w:contextualSpacing w:val="0"/>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50" w:type="dxa"/>
            <w:tcBorders>
              <w:top w:val="nil"/>
              <w:bottom w:val="nil"/>
            </w:tcBorders>
            <w:shd w:val="clear" w:color="auto" w:fill="FFFFFF"/>
          </w:tcPr>
          <w:p w14:paraId="27E636C1" w14:textId="77777777" w:rsidR="00541918" w:rsidRDefault="00541918">
            <w:pPr>
              <w:spacing w:before="40" w:after="40" w:line="240" w:lineRule="auto"/>
              <w:contextualSpacing w:val="0"/>
              <w:jc w:val="center"/>
              <w:rPr>
                <w:rFonts w:ascii="Calibri" w:eastAsia="Calibri" w:hAnsi="Calibri" w:cs="Calibri"/>
                <w:b/>
                <w:color w:val="FFFFFF"/>
                <w:sz w:val="20"/>
                <w:szCs w:val="20"/>
              </w:rPr>
            </w:pPr>
          </w:p>
        </w:tc>
        <w:tc>
          <w:tcPr>
            <w:tcW w:w="2506" w:type="dxa"/>
            <w:shd w:val="clear" w:color="auto" w:fill="205595"/>
            <w:vAlign w:val="center"/>
          </w:tcPr>
          <w:p w14:paraId="45CF6407" w14:textId="77777777" w:rsidR="00541918" w:rsidRDefault="007431BD">
            <w:pPr>
              <w:spacing w:before="40" w:after="40" w:line="240" w:lineRule="auto"/>
              <w:contextualSpacing w:val="0"/>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50" w:type="dxa"/>
            <w:tcBorders>
              <w:top w:val="nil"/>
              <w:bottom w:val="nil"/>
            </w:tcBorders>
            <w:shd w:val="clear" w:color="auto" w:fill="FFFFFF"/>
          </w:tcPr>
          <w:p w14:paraId="403D392F" w14:textId="77777777" w:rsidR="00541918" w:rsidRDefault="00541918">
            <w:pPr>
              <w:spacing w:before="40" w:after="40" w:line="240" w:lineRule="auto"/>
              <w:contextualSpacing w:val="0"/>
              <w:jc w:val="center"/>
              <w:rPr>
                <w:rFonts w:ascii="Calibri" w:eastAsia="Calibri" w:hAnsi="Calibri" w:cs="Calibri"/>
                <w:b/>
                <w:color w:val="FFFFFF"/>
                <w:sz w:val="20"/>
                <w:szCs w:val="20"/>
              </w:rPr>
            </w:pPr>
          </w:p>
        </w:tc>
        <w:tc>
          <w:tcPr>
            <w:tcW w:w="2532" w:type="dxa"/>
            <w:shd w:val="clear" w:color="auto" w:fill="205595"/>
            <w:vAlign w:val="center"/>
          </w:tcPr>
          <w:p w14:paraId="07C79559" w14:textId="77777777" w:rsidR="00541918" w:rsidRDefault="007431BD">
            <w:pPr>
              <w:spacing w:before="40" w:after="40" w:line="240" w:lineRule="auto"/>
              <w:contextualSpacing w:val="0"/>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r>
      <w:tr w:rsidR="00541918" w:rsidRPr="00311271" w14:paraId="01CD4E9E" w14:textId="77777777" w:rsidTr="00D63FF9">
        <w:trPr>
          <w:trHeight w:val="2888"/>
        </w:trPr>
        <w:tc>
          <w:tcPr>
            <w:tcW w:w="2506" w:type="dxa"/>
          </w:tcPr>
          <w:p w14:paraId="6EFCEC44" w14:textId="77777777" w:rsidR="00541918" w:rsidRPr="00311271" w:rsidRDefault="007431BD">
            <w:pPr>
              <w:spacing w:before="40" w:after="40" w:line="240" w:lineRule="auto"/>
              <w:contextualSpacing w:val="0"/>
              <w:rPr>
                <w:rFonts w:asciiTheme="minorHAnsi" w:eastAsia="Times New Roman" w:hAnsiTheme="minorHAnsi" w:cs="Times New Roman"/>
              </w:rPr>
            </w:pPr>
            <w:r w:rsidRPr="00311271">
              <w:rPr>
                <w:rFonts w:asciiTheme="minorHAnsi" w:eastAsia="Calibri" w:hAnsiTheme="minorHAnsi" w:cs="Calibri"/>
                <w:b/>
              </w:rPr>
              <w:t xml:space="preserve">Source A: </w:t>
            </w:r>
            <w:r w:rsidRPr="00311271">
              <w:rPr>
                <w:rFonts w:asciiTheme="minorHAnsi" w:eastAsia="Times New Roman" w:hAnsiTheme="minorHAnsi" w:cs="Times New Roman"/>
              </w:rPr>
              <w:t xml:space="preserve">Book: </w:t>
            </w:r>
            <w:hyperlink r:id="rId12">
              <w:r w:rsidRPr="00311271">
                <w:rPr>
                  <w:rFonts w:asciiTheme="minorHAnsi" w:eastAsia="Times New Roman" w:hAnsiTheme="minorHAnsi" w:cs="Times New Roman"/>
                  <w:color w:val="1155CC"/>
                  <w:u w:val="single"/>
                </w:rPr>
                <w:t>How To Be A Friend</w:t>
              </w:r>
            </w:hyperlink>
            <w:r w:rsidRPr="00311271">
              <w:rPr>
                <w:rFonts w:asciiTheme="minorHAnsi" w:eastAsia="Times New Roman" w:hAnsiTheme="minorHAnsi" w:cs="Times New Roman"/>
              </w:rPr>
              <w:t xml:space="preserve">, By: Molly Wigand </w:t>
            </w:r>
          </w:p>
          <w:p w14:paraId="7800F0CC" w14:textId="77777777" w:rsidR="00541918" w:rsidRPr="00311271" w:rsidRDefault="007431BD" w:rsidP="00B8449C">
            <w:pPr>
              <w:outlineLvl w:val="1"/>
              <w:rPr>
                <w:rFonts w:asciiTheme="minorHAnsi" w:eastAsia="Times New Roman" w:hAnsiTheme="minorHAnsi" w:cs="Times New Roman"/>
              </w:rPr>
            </w:pPr>
            <w:r w:rsidRPr="00311271">
              <w:rPr>
                <w:rFonts w:asciiTheme="minorHAnsi" w:eastAsia="Calibri" w:hAnsiTheme="minorHAnsi" w:cs="Calibri"/>
                <w:b/>
              </w:rPr>
              <w:t xml:space="preserve">Source B: </w:t>
            </w:r>
            <w:r w:rsidR="00B8449C" w:rsidRPr="00311271">
              <w:rPr>
                <w:rFonts w:asciiTheme="minorHAnsi" w:eastAsia="Calibri" w:hAnsiTheme="minorHAnsi" w:cs="Calibri"/>
              </w:rPr>
              <w:t xml:space="preserve">Song: </w:t>
            </w:r>
            <w:hyperlink r:id="rId13">
              <w:r w:rsidR="00B8449C" w:rsidRPr="00311271">
                <w:rPr>
                  <w:rFonts w:asciiTheme="minorHAnsi" w:eastAsia="Calibri" w:hAnsiTheme="minorHAnsi" w:cs="Calibri"/>
                  <w:color w:val="1155CC"/>
                  <w:u w:val="single"/>
                </w:rPr>
                <w:t>Be A Friend</w:t>
              </w:r>
            </w:hyperlink>
            <w:r w:rsidR="00B8449C" w:rsidRPr="00311271">
              <w:rPr>
                <w:rFonts w:asciiTheme="minorHAnsi" w:eastAsia="Calibri" w:hAnsiTheme="minorHAnsi" w:cs="Calibri"/>
              </w:rPr>
              <w:t>, By: Emily Arrow (3:06)</w:t>
            </w:r>
          </w:p>
          <w:p w14:paraId="5722CB4D" w14:textId="77777777" w:rsidR="00541918" w:rsidRPr="00311271" w:rsidRDefault="007431BD">
            <w:pPr>
              <w:spacing w:before="40" w:after="40" w:line="240" w:lineRule="auto"/>
              <w:contextualSpacing w:val="0"/>
              <w:rPr>
                <w:rFonts w:asciiTheme="minorHAnsi" w:eastAsia="Calibri" w:hAnsiTheme="minorHAnsi" w:cs="Calibri"/>
              </w:rPr>
            </w:pPr>
            <w:r w:rsidRPr="00311271">
              <w:rPr>
                <w:rFonts w:asciiTheme="minorHAnsi" w:eastAsia="Calibri" w:hAnsiTheme="minorHAnsi" w:cs="Calibri"/>
                <w:b/>
              </w:rPr>
              <w:t xml:space="preserve">Source C: </w:t>
            </w:r>
            <w:r w:rsidR="00B8449C" w:rsidRPr="00B8449C">
              <w:rPr>
                <w:rFonts w:asciiTheme="minorHAnsi" w:eastAsia="Calibri" w:hAnsiTheme="minorHAnsi" w:cs="Calibri"/>
              </w:rPr>
              <w:t>other teacher selected book</w:t>
            </w:r>
            <w:r w:rsidR="0014382A">
              <w:rPr>
                <w:rFonts w:asciiTheme="minorHAnsi" w:eastAsia="Calibri" w:hAnsiTheme="minorHAnsi" w:cs="Calibri"/>
              </w:rPr>
              <w:t>/text</w:t>
            </w:r>
            <w:r w:rsidR="00B8449C" w:rsidRPr="00B8449C">
              <w:rPr>
                <w:rFonts w:asciiTheme="minorHAnsi" w:eastAsia="Calibri" w:hAnsiTheme="minorHAnsi" w:cs="Calibri"/>
              </w:rPr>
              <w:t xml:space="preserve"> on friendship.</w:t>
            </w:r>
          </w:p>
        </w:tc>
        <w:tc>
          <w:tcPr>
            <w:tcW w:w="250" w:type="dxa"/>
            <w:tcBorders>
              <w:top w:val="nil"/>
              <w:bottom w:val="nil"/>
            </w:tcBorders>
            <w:shd w:val="clear" w:color="auto" w:fill="FFFFFF"/>
          </w:tcPr>
          <w:p w14:paraId="6CDE394A" w14:textId="77777777" w:rsidR="00541918" w:rsidRPr="00311271" w:rsidRDefault="00541918">
            <w:pPr>
              <w:spacing w:before="40" w:after="40" w:line="240" w:lineRule="auto"/>
              <w:contextualSpacing w:val="0"/>
              <w:rPr>
                <w:rFonts w:asciiTheme="minorHAnsi" w:eastAsia="Calibri" w:hAnsiTheme="minorHAnsi" w:cs="Calibri"/>
                <w:color w:val="222222"/>
                <w:highlight w:val="white"/>
              </w:rPr>
            </w:pPr>
          </w:p>
        </w:tc>
        <w:tc>
          <w:tcPr>
            <w:tcW w:w="2506" w:type="dxa"/>
          </w:tcPr>
          <w:p w14:paraId="2448B070" w14:textId="77777777" w:rsidR="00541918" w:rsidRPr="00311271" w:rsidRDefault="007431BD">
            <w:pPr>
              <w:spacing w:before="40" w:after="40" w:line="240" w:lineRule="auto"/>
              <w:contextualSpacing w:val="0"/>
              <w:rPr>
                <w:rFonts w:asciiTheme="minorHAnsi" w:eastAsia="Calibri" w:hAnsiTheme="minorHAnsi" w:cs="Calibri"/>
              </w:rPr>
            </w:pPr>
            <w:r w:rsidRPr="00311271">
              <w:rPr>
                <w:rFonts w:asciiTheme="minorHAnsi" w:eastAsia="Calibri" w:hAnsiTheme="minorHAnsi" w:cs="Calibri"/>
                <w:b/>
              </w:rPr>
              <w:t xml:space="preserve">Source A: </w:t>
            </w:r>
            <w:r w:rsidRPr="00311271">
              <w:rPr>
                <w:rFonts w:asciiTheme="minorHAnsi" w:eastAsia="Calibri" w:hAnsiTheme="minorHAnsi" w:cs="Calibri"/>
              </w:rPr>
              <w:t xml:space="preserve">Book: </w:t>
            </w:r>
            <w:hyperlink r:id="rId14">
              <w:r w:rsidRPr="00311271">
                <w:rPr>
                  <w:rFonts w:asciiTheme="minorHAnsi" w:eastAsia="Calibri" w:hAnsiTheme="minorHAnsi" w:cs="Calibri"/>
                  <w:color w:val="1155CC"/>
                  <w:u w:val="single"/>
                </w:rPr>
                <w:t>Rude Cakes</w:t>
              </w:r>
            </w:hyperlink>
            <w:r w:rsidR="0014382A">
              <w:rPr>
                <w:rFonts w:asciiTheme="minorHAnsi" w:eastAsia="Calibri" w:hAnsiTheme="minorHAnsi" w:cs="Calibri"/>
              </w:rPr>
              <w:t xml:space="preserve"> (2:33), </w:t>
            </w:r>
            <w:r w:rsidRPr="00311271">
              <w:rPr>
                <w:rFonts w:asciiTheme="minorHAnsi" w:eastAsia="Calibri" w:hAnsiTheme="minorHAnsi" w:cs="Calibri"/>
              </w:rPr>
              <w:t>Rowboat Watkins</w:t>
            </w:r>
          </w:p>
          <w:p w14:paraId="13A5898A" w14:textId="77777777" w:rsidR="00541918" w:rsidRPr="00311271" w:rsidRDefault="007431BD">
            <w:pPr>
              <w:spacing w:before="40" w:after="40" w:line="240" w:lineRule="auto"/>
              <w:contextualSpacing w:val="0"/>
              <w:rPr>
                <w:rFonts w:asciiTheme="minorHAnsi" w:eastAsia="Calibri" w:hAnsiTheme="minorHAnsi" w:cs="Calibri"/>
              </w:rPr>
            </w:pPr>
            <w:r w:rsidRPr="00311271">
              <w:rPr>
                <w:rFonts w:asciiTheme="minorHAnsi" w:eastAsia="Calibri" w:hAnsiTheme="minorHAnsi" w:cs="Calibri"/>
                <w:b/>
              </w:rPr>
              <w:t>Source B:</w:t>
            </w:r>
            <w:r w:rsidRPr="00311271">
              <w:rPr>
                <w:rFonts w:asciiTheme="minorHAnsi" w:eastAsia="Calibri" w:hAnsiTheme="minorHAnsi" w:cs="Calibri"/>
              </w:rPr>
              <w:t xml:space="preserve"> Video: </w:t>
            </w:r>
            <w:hyperlink r:id="rId15">
              <w:r w:rsidRPr="00311271">
                <w:rPr>
                  <w:rFonts w:asciiTheme="minorHAnsi" w:eastAsia="Calibri" w:hAnsiTheme="minorHAnsi" w:cs="Calibri"/>
                  <w:color w:val="1155CC"/>
                  <w:u w:val="single"/>
                </w:rPr>
                <w:t xml:space="preserve">I Am </w:t>
              </w:r>
              <w:proofErr w:type="gramStart"/>
              <w:r w:rsidRPr="00311271">
                <w:rPr>
                  <w:rFonts w:asciiTheme="minorHAnsi" w:eastAsia="Calibri" w:hAnsiTheme="minorHAnsi" w:cs="Calibri"/>
                  <w:color w:val="1155CC"/>
                  <w:u w:val="single"/>
                </w:rPr>
                <w:t>A</w:t>
              </w:r>
              <w:proofErr w:type="gramEnd"/>
              <w:r w:rsidRPr="00311271">
                <w:rPr>
                  <w:rFonts w:asciiTheme="minorHAnsi" w:eastAsia="Calibri" w:hAnsiTheme="minorHAnsi" w:cs="Calibri"/>
                  <w:color w:val="1155CC"/>
                  <w:u w:val="single"/>
                </w:rPr>
                <w:t xml:space="preserve"> Good Friend</w:t>
              </w:r>
            </w:hyperlink>
            <w:r w:rsidRPr="00311271">
              <w:rPr>
                <w:rFonts w:asciiTheme="minorHAnsi" w:eastAsia="Calibri" w:hAnsiTheme="minorHAnsi" w:cs="Calibri"/>
              </w:rPr>
              <w:t xml:space="preserve"> (4:32)</w:t>
            </w:r>
          </w:p>
          <w:p w14:paraId="509A263C" w14:textId="77777777" w:rsidR="00541918" w:rsidRPr="00311271" w:rsidRDefault="007431BD">
            <w:pPr>
              <w:spacing w:before="40" w:after="40" w:line="240" w:lineRule="auto"/>
              <w:contextualSpacing w:val="0"/>
              <w:rPr>
                <w:rFonts w:asciiTheme="minorHAnsi" w:eastAsia="Calibri" w:hAnsiTheme="minorHAnsi" w:cs="Calibri"/>
              </w:rPr>
            </w:pPr>
            <w:r w:rsidRPr="00311271">
              <w:rPr>
                <w:rFonts w:asciiTheme="minorHAnsi" w:eastAsia="Calibri" w:hAnsiTheme="minorHAnsi" w:cs="Calibri"/>
                <w:b/>
              </w:rPr>
              <w:t xml:space="preserve">Source C: </w:t>
            </w:r>
            <w:r w:rsidRPr="00311271">
              <w:rPr>
                <w:rFonts w:asciiTheme="minorHAnsi" w:eastAsia="Calibri" w:hAnsiTheme="minorHAnsi" w:cs="Calibri"/>
              </w:rPr>
              <w:t xml:space="preserve">Song:  </w:t>
            </w:r>
            <w:hyperlink r:id="rId16">
              <w:r w:rsidRPr="00311271">
                <w:rPr>
                  <w:rFonts w:asciiTheme="minorHAnsi" w:eastAsia="Calibri" w:hAnsiTheme="minorHAnsi" w:cs="Calibri"/>
                  <w:color w:val="1155CC"/>
                  <w:u w:val="single"/>
                </w:rPr>
                <w:t>All About Respect</w:t>
              </w:r>
            </w:hyperlink>
            <w:r w:rsidRPr="00311271">
              <w:rPr>
                <w:rFonts w:asciiTheme="minorHAnsi" w:eastAsia="Calibri" w:hAnsiTheme="minorHAnsi" w:cs="Calibri"/>
              </w:rPr>
              <w:t xml:space="preserve"> (2:40)</w:t>
            </w:r>
          </w:p>
          <w:p w14:paraId="44B9A0FE" w14:textId="77777777" w:rsidR="00541918" w:rsidRPr="00311271" w:rsidRDefault="00541918">
            <w:pPr>
              <w:spacing w:before="40" w:after="40" w:line="240" w:lineRule="auto"/>
              <w:contextualSpacing w:val="0"/>
              <w:rPr>
                <w:rFonts w:asciiTheme="minorHAnsi" w:eastAsia="Calibri" w:hAnsiTheme="minorHAnsi" w:cs="Calibri"/>
              </w:rPr>
            </w:pPr>
          </w:p>
          <w:p w14:paraId="2061F7E8" w14:textId="77777777" w:rsidR="00541918" w:rsidRPr="00311271" w:rsidRDefault="00541918">
            <w:pPr>
              <w:spacing w:before="60" w:after="60" w:line="240" w:lineRule="auto"/>
              <w:contextualSpacing w:val="0"/>
              <w:rPr>
                <w:rFonts w:asciiTheme="minorHAnsi" w:eastAsia="Calibri" w:hAnsiTheme="minorHAnsi" w:cs="Calibri"/>
              </w:rPr>
            </w:pPr>
          </w:p>
          <w:p w14:paraId="69704BA2" w14:textId="77777777" w:rsidR="00541918" w:rsidRPr="00311271" w:rsidRDefault="00541918">
            <w:pPr>
              <w:spacing w:before="40" w:after="40" w:line="240" w:lineRule="auto"/>
              <w:contextualSpacing w:val="0"/>
              <w:rPr>
                <w:rFonts w:asciiTheme="minorHAnsi" w:eastAsia="Calibri" w:hAnsiTheme="minorHAnsi" w:cs="Calibri"/>
              </w:rPr>
            </w:pPr>
          </w:p>
        </w:tc>
        <w:tc>
          <w:tcPr>
            <w:tcW w:w="250" w:type="dxa"/>
            <w:tcBorders>
              <w:top w:val="nil"/>
              <w:bottom w:val="nil"/>
            </w:tcBorders>
            <w:shd w:val="clear" w:color="auto" w:fill="FFFFFF"/>
          </w:tcPr>
          <w:p w14:paraId="14126337" w14:textId="77777777" w:rsidR="00541918" w:rsidRPr="00311271" w:rsidRDefault="00541918">
            <w:pPr>
              <w:spacing w:before="40" w:after="40" w:line="240" w:lineRule="auto"/>
              <w:contextualSpacing w:val="0"/>
              <w:rPr>
                <w:rFonts w:asciiTheme="minorHAnsi" w:eastAsia="Calibri" w:hAnsiTheme="minorHAnsi" w:cs="Calibri"/>
              </w:rPr>
            </w:pPr>
          </w:p>
        </w:tc>
        <w:tc>
          <w:tcPr>
            <w:tcW w:w="2506" w:type="dxa"/>
          </w:tcPr>
          <w:p w14:paraId="2074F4E6" w14:textId="77777777" w:rsidR="00541918" w:rsidRPr="00311271" w:rsidRDefault="007431BD">
            <w:pPr>
              <w:spacing w:before="40" w:after="40" w:line="240" w:lineRule="auto"/>
              <w:contextualSpacing w:val="0"/>
              <w:rPr>
                <w:rFonts w:asciiTheme="minorHAnsi" w:eastAsia="Calibri" w:hAnsiTheme="minorHAnsi" w:cs="Calibri"/>
              </w:rPr>
            </w:pPr>
            <w:r w:rsidRPr="00311271">
              <w:rPr>
                <w:rFonts w:asciiTheme="minorHAnsi" w:eastAsia="Calibri" w:hAnsiTheme="minorHAnsi" w:cs="Calibri"/>
                <w:b/>
              </w:rPr>
              <w:t xml:space="preserve">Source A: </w:t>
            </w:r>
            <w:r w:rsidRPr="00311271">
              <w:rPr>
                <w:rFonts w:asciiTheme="minorHAnsi" w:eastAsia="Calibri" w:hAnsiTheme="minorHAnsi" w:cs="Calibri"/>
              </w:rPr>
              <w:t xml:space="preserve">Book: </w:t>
            </w:r>
            <w:hyperlink r:id="rId17">
              <w:r w:rsidRPr="00311271">
                <w:rPr>
                  <w:rFonts w:asciiTheme="minorHAnsi" w:eastAsia="Calibri" w:hAnsiTheme="minorHAnsi" w:cs="Calibri"/>
                  <w:color w:val="1155CC"/>
                  <w:u w:val="single"/>
                </w:rPr>
                <w:t>Peanut Butter and Cupcake</w:t>
              </w:r>
            </w:hyperlink>
            <w:r w:rsidRPr="00311271">
              <w:rPr>
                <w:rFonts w:asciiTheme="minorHAnsi" w:eastAsia="Calibri" w:hAnsiTheme="minorHAnsi" w:cs="Calibri"/>
              </w:rPr>
              <w:t xml:space="preserve"> (5:38</w:t>
            </w:r>
            <w:proofErr w:type="gramStart"/>
            <w:r w:rsidRPr="00311271">
              <w:rPr>
                <w:rFonts w:asciiTheme="minorHAnsi" w:eastAsia="Calibri" w:hAnsiTheme="minorHAnsi" w:cs="Calibri"/>
              </w:rPr>
              <w:t>,)  By</w:t>
            </w:r>
            <w:proofErr w:type="gramEnd"/>
            <w:r w:rsidRPr="00311271">
              <w:rPr>
                <w:rFonts w:asciiTheme="minorHAnsi" w:eastAsia="Calibri" w:hAnsiTheme="minorHAnsi" w:cs="Calibri"/>
              </w:rPr>
              <w:t xml:space="preserve">: Terry Border </w:t>
            </w:r>
          </w:p>
          <w:p w14:paraId="41E3CCB5" w14:textId="77777777" w:rsidR="00541918" w:rsidRPr="00311271" w:rsidRDefault="007431BD">
            <w:pPr>
              <w:spacing w:before="40" w:after="40" w:line="240" w:lineRule="auto"/>
              <w:contextualSpacing w:val="0"/>
              <w:rPr>
                <w:rFonts w:asciiTheme="minorHAnsi" w:eastAsia="Calibri" w:hAnsiTheme="minorHAnsi" w:cs="Calibri"/>
              </w:rPr>
            </w:pPr>
            <w:r w:rsidRPr="00311271">
              <w:rPr>
                <w:rFonts w:asciiTheme="minorHAnsi" w:eastAsia="Calibri" w:hAnsiTheme="minorHAnsi" w:cs="Calibri"/>
                <w:b/>
              </w:rPr>
              <w:t xml:space="preserve">Source B: </w:t>
            </w:r>
            <w:r w:rsidRPr="00311271">
              <w:rPr>
                <w:rFonts w:asciiTheme="minorHAnsi" w:eastAsia="Calibri" w:hAnsiTheme="minorHAnsi" w:cs="Calibri"/>
              </w:rPr>
              <w:t>Video:</w:t>
            </w:r>
            <w:hyperlink r:id="rId18">
              <w:r w:rsidRPr="00311271">
                <w:rPr>
                  <w:rFonts w:asciiTheme="minorHAnsi" w:eastAsia="Calibri" w:hAnsiTheme="minorHAnsi" w:cs="Calibri"/>
                  <w:b/>
                  <w:color w:val="1155CC"/>
                  <w:u w:val="single"/>
                </w:rPr>
                <w:t xml:space="preserve"> </w:t>
              </w:r>
            </w:hyperlink>
            <w:hyperlink r:id="rId19">
              <w:r w:rsidRPr="00311271">
                <w:rPr>
                  <w:rFonts w:asciiTheme="minorHAnsi" w:eastAsia="Calibri" w:hAnsiTheme="minorHAnsi" w:cs="Calibri"/>
                  <w:color w:val="1155CC"/>
                  <w:u w:val="single"/>
                </w:rPr>
                <w:t>Color Your World with Kindness</w:t>
              </w:r>
            </w:hyperlink>
            <w:r w:rsidRPr="00311271">
              <w:rPr>
                <w:rFonts w:asciiTheme="minorHAnsi" w:eastAsia="Calibri" w:hAnsiTheme="minorHAnsi" w:cs="Calibri"/>
              </w:rPr>
              <w:t xml:space="preserve"> (2:13)</w:t>
            </w:r>
          </w:p>
          <w:p w14:paraId="5B311B96" w14:textId="77777777" w:rsidR="00541918" w:rsidRPr="00311271" w:rsidRDefault="007431BD">
            <w:pPr>
              <w:spacing w:before="40" w:after="40" w:line="240" w:lineRule="auto"/>
              <w:contextualSpacing w:val="0"/>
              <w:rPr>
                <w:rFonts w:asciiTheme="minorHAnsi" w:eastAsia="Calibri" w:hAnsiTheme="minorHAnsi" w:cs="Calibri"/>
              </w:rPr>
            </w:pPr>
            <w:r w:rsidRPr="00311271">
              <w:rPr>
                <w:rFonts w:asciiTheme="minorHAnsi" w:eastAsia="Calibri" w:hAnsiTheme="minorHAnsi" w:cs="Calibri"/>
                <w:b/>
              </w:rPr>
              <w:t>Source C:</w:t>
            </w:r>
            <w:r w:rsidRPr="00311271">
              <w:rPr>
                <w:rFonts w:asciiTheme="minorHAnsi" w:eastAsia="Calibri" w:hAnsiTheme="minorHAnsi" w:cs="Calibri"/>
              </w:rPr>
              <w:t xml:space="preserve"> Song: </w:t>
            </w:r>
            <w:hyperlink r:id="rId20">
              <w:r w:rsidRPr="00311271">
                <w:rPr>
                  <w:rFonts w:asciiTheme="minorHAnsi" w:eastAsia="Calibri" w:hAnsiTheme="minorHAnsi" w:cs="Calibri"/>
                  <w:color w:val="1155CC"/>
                  <w:u w:val="single"/>
                </w:rPr>
                <w:t>All About Kindness</w:t>
              </w:r>
            </w:hyperlink>
            <w:r w:rsidRPr="00311271">
              <w:rPr>
                <w:rFonts w:asciiTheme="minorHAnsi" w:eastAsia="Calibri" w:hAnsiTheme="minorHAnsi" w:cs="Calibri"/>
              </w:rPr>
              <w:t xml:space="preserve"> (2:41)</w:t>
            </w:r>
          </w:p>
          <w:p w14:paraId="05FC2F8C" w14:textId="77777777" w:rsidR="00541918" w:rsidRPr="00311271" w:rsidRDefault="00541918">
            <w:pPr>
              <w:spacing w:before="40" w:after="40" w:line="240" w:lineRule="auto"/>
              <w:contextualSpacing w:val="0"/>
              <w:rPr>
                <w:rFonts w:asciiTheme="minorHAnsi" w:eastAsia="Calibri" w:hAnsiTheme="minorHAnsi" w:cs="Calibri"/>
                <w:b/>
              </w:rPr>
            </w:pPr>
          </w:p>
          <w:p w14:paraId="36B8D079" w14:textId="77777777" w:rsidR="00541918" w:rsidRPr="00311271" w:rsidRDefault="00541918">
            <w:pPr>
              <w:spacing w:before="40" w:after="40" w:line="240" w:lineRule="auto"/>
              <w:contextualSpacing w:val="0"/>
              <w:rPr>
                <w:rFonts w:asciiTheme="minorHAnsi" w:eastAsia="Calibri" w:hAnsiTheme="minorHAnsi" w:cs="Calibri"/>
              </w:rPr>
            </w:pPr>
          </w:p>
        </w:tc>
        <w:tc>
          <w:tcPr>
            <w:tcW w:w="250" w:type="dxa"/>
            <w:tcBorders>
              <w:top w:val="nil"/>
              <w:bottom w:val="nil"/>
            </w:tcBorders>
            <w:shd w:val="clear" w:color="auto" w:fill="FFFFFF"/>
          </w:tcPr>
          <w:p w14:paraId="6B2277CA" w14:textId="77777777" w:rsidR="00541918" w:rsidRPr="00311271" w:rsidRDefault="00541918">
            <w:pPr>
              <w:spacing w:before="40" w:after="40" w:line="240" w:lineRule="auto"/>
              <w:contextualSpacing w:val="0"/>
              <w:rPr>
                <w:rFonts w:asciiTheme="minorHAnsi" w:eastAsia="Calibri" w:hAnsiTheme="minorHAnsi" w:cs="Calibri"/>
              </w:rPr>
            </w:pPr>
          </w:p>
        </w:tc>
        <w:tc>
          <w:tcPr>
            <w:tcW w:w="2532" w:type="dxa"/>
          </w:tcPr>
          <w:p w14:paraId="245A6550" w14:textId="77777777" w:rsidR="00541918" w:rsidRPr="00311271" w:rsidRDefault="007431BD">
            <w:pPr>
              <w:spacing w:before="40" w:after="40" w:line="240" w:lineRule="auto"/>
              <w:contextualSpacing w:val="0"/>
              <w:rPr>
                <w:rFonts w:asciiTheme="minorHAnsi" w:eastAsia="Times New Roman" w:hAnsiTheme="minorHAnsi" w:cs="Times New Roman"/>
              </w:rPr>
            </w:pPr>
            <w:r w:rsidRPr="00311271">
              <w:rPr>
                <w:rFonts w:asciiTheme="minorHAnsi" w:eastAsia="Calibri" w:hAnsiTheme="minorHAnsi" w:cs="Calibri"/>
                <w:b/>
              </w:rPr>
              <w:t xml:space="preserve">Source A: </w:t>
            </w:r>
            <w:r w:rsidRPr="00311271">
              <w:rPr>
                <w:rFonts w:asciiTheme="minorHAnsi" w:eastAsia="Calibri" w:hAnsiTheme="minorHAnsi" w:cs="Calibri"/>
              </w:rPr>
              <w:t xml:space="preserve">Book: </w:t>
            </w:r>
            <w:hyperlink r:id="rId21">
              <w:r w:rsidRPr="00311271">
                <w:rPr>
                  <w:rFonts w:asciiTheme="minorHAnsi" w:eastAsia="Times New Roman" w:hAnsiTheme="minorHAnsi" w:cs="Times New Roman"/>
                  <w:color w:val="1155CC"/>
                  <w:u w:val="single"/>
                </w:rPr>
                <w:t>How Full Is Your Bucket?</w:t>
              </w:r>
            </w:hyperlink>
            <w:r w:rsidRPr="00311271">
              <w:rPr>
                <w:rFonts w:asciiTheme="minorHAnsi" w:eastAsia="Times New Roman" w:hAnsiTheme="minorHAnsi" w:cs="Times New Roman"/>
              </w:rPr>
              <w:t xml:space="preserve"> (7:47), By: Tom </w:t>
            </w:r>
            <w:proofErr w:type="spellStart"/>
            <w:r w:rsidRPr="00311271">
              <w:rPr>
                <w:rFonts w:asciiTheme="minorHAnsi" w:eastAsia="Times New Roman" w:hAnsiTheme="minorHAnsi" w:cs="Times New Roman"/>
              </w:rPr>
              <w:t>Rath</w:t>
            </w:r>
            <w:proofErr w:type="spellEnd"/>
            <w:r w:rsidRPr="00311271">
              <w:rPr>
                <w:rFonts w:asciiTheme="minorHAnsi" w:eastAsia="Times New Roman" w:hAnsiTheme="minorHAnsi" w:cs="Times New Roman"/>
              </w:rPr>
              <w:t xml:space="preserve"> and Mary </w:t>
            </w:r>
            <w:proofErr w:type="spellStart"/>
            <w:r w:rsidRPr="00311271">
              <w:rPr>
                <w:rFonts w:asciiTheme="minorHAnsi" w:eastAsia="Times New Roman" w:hAnsiTheme="minorHAnsi" w:cs="Times New Roman"/>
              </w:rPr>
              <w:t>Reckmeyer</w:t>
            </w:r>
            <w:proofErr w:type="spellEnd"/>
          </w:p>
          <w:p w14:paraId="3AED7B50" w14:textId="77777777" w:rsidR="00541918" w:rsidRPr="00311271" w:rsidRDefault="007431BD">
            <w:pPr>
              <w:spacing w:before="40" w:after="40" w:line="240" w:lineRule="auto"/>
              <w:contextualSpacing w:val="0"/>
              <w:rPr>
                <w:rFonts w:asciiTheme="minorHAnsi" w:eastAsia="Calibri" w:hAnsiTheme="minorHAnsi" w:cs="Calibri"/>
              </w:rPr>
            </w:pPr>
            <w:r w:rsidRPr="00311271">
              <w:rPr>
                <w:rFonts w:asciiTheme="minorHAnsi" w:eastAsia="Calibri" w:hAnsiTheme="minorHAnsi" w:cs="Calibri"/>
                <w:b/>
              </w:rPr>
              <w:t xml:space="preserve">Source B: </w:t>
            </w:r>
            <w:r w:rsidRPr="00311271">
              <w:rPr>
                <w:rFonts w:asciiTheme="minorHAnsi" w:eastAsia="Calibri" w:hAnsiTheme="minorHAnsi" w:cs="Calibri"/>
              </w:rPr>
              <w:t>Video:</w:t>
            </w:r>
            <w:r w:rsidRPr="00311271">
              <w:rPr>
                <w:rFonts w:asciiTheme="minorHAnsi" w:eastAsia="Calibri" w:hAnsiTheme="minorHAnsi" w:cs="Calibri"/>
                <w:b/>
              </w:rPr>
              <w:t xml:space="preserve"> </w:t>
            </w:r>
            <w:hyperlink r:id="rId22">
              <w:r w:rsidRPr="00311271">
                <w:rPr>
                  <w:rFonts w:asciiTheme="minorHAnsi" w:eastAsia="Calibri" w:hAnsiTheme="minorHAnsi" w:cs="Calibri"/>
                  <w:color w:val="1155CC"/>
                  <w:u w:val="single"/>
                </w:rPr>
                <w:t>Kid President’s Guide to Making a New Friend</w:t>
              </w:r>
            </w:hyperlink>
            <w:r w:rsidRPr="00311271">
              <w:rPr>
                <w:rFonts w:asciiTheme="minorHAnsi" w:eastAsia="Calibri" w:hAnsiTheme="minorHAnsi" w:cs="Calibri"/>
              </w:rPr>
              <w:t xml:space="preserve"> (4:03)</w:t>
            </w:r>
          </w:p>
          <w:p w14:paraId="43A09051" w14:textId="77777777" w:rsidR="00541918" w:rsidRPr="00311271" w:rsidRDefault="007431BD">
            <w:pPr>
              <w:spacing w:before="40" w:after="40" w:line="240" w:lineRule="auto"/>
              <w:contextualSpacing w:val="0"/>
              <w:rPr>
                <w:rFonts w:asciiTheme="minorHAnsi" w:eastAsia="Calibri" w:hAnsiTheme="minorHAnsi" w:cs="Calibri"/>
              </w:rPr>
            </w:pPr>
            <w:r w:rsidRPr="00311271">
              <w:rPr>
                <w:rFonts w:asciiTheme="minorHAnsi" w:eastAsia="Calibri" w:hAnsiTheme="minorHAnsi" w:cs="Calibri"/>
                <w:b/>
              </w:rPr>
              <w:t>Source C:</w:t>
            </w:r>
            <w:r w:rsidRPr="00311271">
              <w:rPr>
                <w:rFonts w:asciiTheme="minorHAnsi" w:eastAsia="Calibri" w:hAnsiTheme="minorHAnsi" w:cs="Calibri"/>
              </w:rPr>
              <w:t xml:space="preserve"> Song: </w:t>
            </w:r>
            <w:hyperlink r:id="rId23">
              <w:r w:rsidRPr="00311271">
                <w:rPr>
                  <w:rFonts w:asciiTheme="minorHAnsi" w:eastAsia="Calibri" w:hAnsiTheme="minorHAnsi" w:cs="Calibri"/>
                  <w:color w:val="1155CC"/>
                  <w:u w:val="single"/>
                </w:rPr>
                <w:t>Fill Your Bucket</w:t>
              </w:r>
            </w:hyperlink>
            <w:r w:rsidRPr="00311271">
              <w:rPr>
                <w:rFonts w:asciiTheme="minorHAnsi" w:eastAsia="Calibri" w:hAnsiTheme="minorHAnsi" w:cs="Calibri"/>
              </w:rPr>
              <w:t xml:space="preserve"> (3:58)</w:t>
            </w:r>
          </w:p>
        </w:tc>
      </w:tr>
    </w:tbl>
    <w:p w14:paraId="3C4DB90C" w14:textId="77777777" w:rsidR="00541918" w:rsidRDefault="00541918">
      <w:pPr>
        <w:spacing w:before="0" w:after="0" w:line="240" w:lineRule="auto"/>
        <w:rPr>
          <w:sz w:val="10"/>
          <w:szCs w:val="10"/>
        </w:rPr>
      </w:pPr>
    </w:p>
    <w:p w14:paraId="0CC0DD4D" w14:textId="77777777" w:rsidR="00541918" w:rsidRDefault="00541918">
      <w:pPr>
        <w:spacing w:before="0" w:after="0" w:line="240" w:lineRule="auto"/>
        <w:rPr>
          <w:i/>
          <w:sz w:val="18"/>
          <w:szCs w:val="18"/>
        </w:rPr>
      </w:pPr>
    </w:p>
    <w:tbl>
      <w:tblPr>
        <w:tblStyle w:val="a1"/>
        <w:tblW w:w="10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360"/>
      </w:tblGrid>
      <w:tr w:rsidR="00541918" w14:paraId="6B041DB4" w14:textId="77777777" w:rsidTr="005E5FAF">
        <w:trPr>
          <w:trHeight w:val="602"/>
        </w:trPr>
        <w:tc>
          <w:tcPr>
            <w:tcW w:w="1440" w:type="dxa"/>
            <w:vMerge w:val="restart"/>
            <w:vAlign w:val="center"/>
          </w:tcPr>
          <w:p w14:paraId="5DF69894" w14:textId="77777777" w:rsidR="00541918" w:rsidRPr="00311271" w:rsidRDefault="007431BD">
            <w:pPr>
              <w:spacing w:before="60" w:after="60" w:line="240" w:lineRule="auto"/>
              <w:contextualSpacing w:val="0"/>
              <w:rPr>
                <w:rFonts w:ascii="Calibri" w:eastAsia="Calibri" w:hAnsi="Calibri" w:cs="Calibri"/>
                <w:b/>
                <w:color w:val="1F497D"/>
              </w:rPr>
            </w:pPr>
            <w:r w:rsidRPr="00311271">
              <w:rPr>
                <w:rFonts w:ascii="Calibri" w:eastAsia="Calibri" w:hAnsi="Calibri" w:cs="Calibri"/>
                <w:b/>
                <w:color w:val="1F497D"/>
              </w:rPr>
              <w:t>Summative Performance Task</w:t>
            </w:r>
          </w:p>
        </w:tc>
        <w:tc>
          <w:tcPr>
            <w:tcW w:w="9360" w:type="dxa"/>
            <w:vAlign w:val="center"/>
          </w:tcPr>
          <w:p w14:paraId="58485C27" w14:textId="77777777" w:rsidR="00541918" w:rsidRPr="00311271" w:rsidRDefault="007431BD" w:rsidP="005E5FAF">
            <w:pPr>
              <w:spacing w:before="0" w:after="0" w:line="240" w:lineRule="auto"/>
              <w:contextualSpacing w:val="0"/>
              <w:rPr>
                <w:rFonts w:ascii="Calibri" w:eastAsia="Calibri" w:hAnsi="Calibri" w:cs="Calibri"/>
              </w:rPr>
            </w:pPr>
            <w:r w:rsidRPr="00311271">
              <w:rPr>
                <w:rFonts w:ascii="Calibri" w:eastAsia="Calibri" w:hAnsi="Calibri" w:cs="Calibri"/>
                <w:b/>
                <w:color w:val="1F497D"/>
              </w:rPr>
              <w:t>ARGUMENT</w:t>
            </w:r>
            <w:r w:rsidR="00D63FF9">
              <w:rPr>
                <w:rFonts w:ascii="Calibri" w:eastAsia="Calibri" w:hAnsi="Calibri" w:cs="Calibri"/>
                <w:b/>
                <w:color w:val="1F497D"/>
              </w:rPr>
              <w:t>:</w:t>
            </w:r>
            <w:r w:rsidRPr="00311271">
              <w:rPr>
                <w:rFonts w:ascii="Calibri" w:eastAsia="Calibri" w:hAnsi="Calibri" w:cs="Calibri"/>
                <w:b/>
                <w:color w:val="1F497D"/>
              </w:rPr>
              <w:t xml:space="preserve"> </w:t>
            </w:r>
            <w:r w:rsidRPr="00311271">
              <w:rPr>
                <w:rFonts w:ascii="Calibri" w:eastAsia="Calibri" w:hAnsi="Calibri" w:cs="Calibri"/>
              </w:rPr>
              <w:t>Write a sentence explaining your opinion on if you have to like everyone.</w:t>
            </w:r>
          </w:p>
        </w:tc>
      </w:tr>
      <w:tr w:rsidR="00541918" w14:paraId="6B2DE091" w14:textId="77777777" w:rsidTr="005E5FAF">
        <w:trPr>
          <w:trHeight w:val="665"/>
        </w:trPr>
        <w:tc>
          <w:tcPr>
            <w:tcW w:w="1440" w:type="dxa"/>
            <w:vMerge/>
            <w:vAlign w:val="center"/>
          </w:tcPr>
          <w:p w14:paraId="17F484EB" w14:textId="77777777" w:rsidR="00541918" w:rsidRPr="00311271" w:rsidRDefault="00541918">
            <w:pPr>
              <w:spacing w:before="60" w:after="60" w:line="240" w:lineRule="auto"/>
              <w:contextualSpacing w:val="0"/>
              <w:rPr>
                <w:rFonts w:ascii="Calibri" w:eastAsia="Calibri" w:hAnsi="Calibri" w:cs="Calibri"/>
                <w:b/>
                <w:color w:val="1F497D"/>
              </w:rPr>
            </w:pPr>
          </w:p>
        </w:tc>
        <w:tc>
          <w:tcPr>
            <w:tcW w:w="9360" w:type="dxa"/>
            <w:vAlign w:val="center"/>
          </w:tcPr>
          <w:p w14:paraId="1A9BEF09" w14:textId="77777777" w:rsidR="00541918" w:rsidRPr="00311271" w:rsidRDefault="007431BD" w:rsidP="005E5FAF">
            <w:pPr>
              <w:spacing w:before="60" w:after="60" w:line="240" w:lineRule="auto"/>
              <w:contextualSpacing w:val="0"/>
              <w:rPr>
                <w:rFonts w:ascii="Calibri" w:eastAsia="Calibri" w:hAnsi="Calibri" w:cs="Calibri"/>
              </w:rPr>
            </w:pPr>
            <w:r w:rsidRPr="00311271">
              <w:rPr>
                <w:rFonts w:ascii="Calibri" w:eastAsia="Calibri" w:hAnsi="Calibri" w:cs="Calibri"/>
                <w:b/>
                <w:color w:val="1F497D"/>
              </w:rPr>
              <w:t>EXTENSION</w:t>
            </w:r>
            <w:r w:rsidR="00D63FF9">
              <w:rPr>
                <w:rFonts w:ascii="Calibri" w:eastAsia="Calibri" w:hAnsi="Calibri" w:cs="Calibri"/>
                <w:b/>
                <w:color w:val="1F497D"/>
              </w:rPr>
              <w:t>:</w:t>
            </w:r>
            <w:r w:rsidRPr="00311271">
              <w:rPr>
                <w:rFonts w:ascii="Calibri" w:eastAsia="Calibri" w:hAnsi="Calibri" w:cs="Calibri"/>
              </w:rPr>
              <w:t xml:space="preserve"> Students will create classroom rules based on how they should treat others.  </w:t>
            </w:r>
          </w:p>
        </w:tc>
      </w:tr>
      <w:tr w:rsidR="00541918" w14:paraId="79A78D00" w14:textId="77777777" w:rsidTr="005E5FAF">
        <w:trPr>
          <w:trHeight w:val="1214"/>
        </w:trPr>
        <w:tc>
          <w:tcPr>
            <w:tcW w:w="1440" w:type="dxa"/>
            <w:vAlign w:val="center"/>
          </w:tcPr>
          <w:p w14:paraId="5A0D12A2" w14:textId="77777777" w:rsidR="00541918" w:rsidRDefault="007431BD">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Taking Informed Action</w:t>
            </w:r>
          </w:p>
        </w:tc>
        <w:tc>
          <w:tcPr>
            <w:tcW w:w="9360" w:type="dxa"/>
            <w:vAlign w:val="center"/>
          </w:tcPr>
          <w:p w14:paraId="4290C9B6" w14:textId="55D6235A" w:rsidR="00541918" w:rsidRPr="00311271" w:rsidRDefault="007431BD" w:rsidP="005E5FAF">
            <w:pPr>
              <w:spacing w:before="60" w:after="60" w:line="240" w:lineRule="auto"/>
              <w:contextualSpacing w:val="0"/>
              <w:rPr>
                <w:rFonts w:ascii="Calibri" w:eastAsia="Calibri" w:hAnsi="Calibri" w:cs="Calibri"/>
                <w:color w:val="auto"/>
              </w:rPr>
            </w:pPr>
            <w:r w:rsidRPr="00D63FF9">
              <w:rPr>
                <w:rFonts w:ascii="Calibri" w:eastAsia="Calibri" w:hAnsi="Calibri" w:cs="Calibri"/>
                <w:b/>
                <w:color w:val="1F4E79" w:themeColor="accent1" w:themeShade="80"/>
              </w:rPr>
              <w:t>UNDERSTAND</w:t>
            </w:r>
            <w:r w:rsidRPr="00311271">
              <w:rPr>
                <w:rFonts w:ascii="Calibri" w:eastAsia="Calibri" w:hAnsi="Calibri" w:cs="Calibri"/>
                <w:color w:val="auto"/>
              </w:rPr>
              <w:t xml:space="preserve">: </w:t>
            </w:r>
            <w:r w:rsidR="005E5FAF">
              <w:rPr>
                <w:rFonts w:ascii="Calibri" w:eastAsia="Calibri" w:hAnsi="Calibri" w:cs="Calibri"/>
                <w:color w:val="auto"/>
              </w:rPr>
              <w:t>Determine times when we</w:t>
            </w:r>
            <w:r w:rsidRPr="00311271">
              <w:rPr>
                <w:rFonts w:ascii="Calibri" w:eastAsia="Calibri" w:hAnsi="Calibri" w:cs="Calibri"/>
                <w:color w:val="auto"/>
              </w:rPr>
              <w:t xml:space="preserve"> have t</w:t>
            </w:r>
            <w:r w:rsidR="00311271">
              <w:rPr>
                <w:rFonts w:ascii="Calibri" w:eastAsia="Calibri" w:hAnsi="Calibri" w:cs="Calibri"/>
                <w:color w:val="auto"/>
              </w:rPr>
              <w:t>o treat everyone respectfully whether</w:t>
            </w:r>
            <w:r w:rsidRPr="00311271">
              <w:rPr>
                <w:rFonts w:ascii="Calibri" w:eastAsia="Calibri" w:hAnsi="Calibri" w:cs="Calibri"/>
                <w:color w:val="auto"/>
              </w:rPr>
              <w:t xml:space="preserve"> </w:t>
            </w:r>
            <w:r w:rsidR="005E5FAF">
              <w:rPr>
                <w:rFonts w:ascii="Calibri" w:eastAsia="Calibri" w:hAnsi="Calibri" w:cs="Calibri"/>
                <w:color w:val="auto"/>
              </w:rPr>
              <w:t>we</w:t>
            </w:r>
            <w:r w:rsidRPr="00311271">
              <w:rPr>
                <w:rFonts w:ascii="Calibri" w:eastAsia="Calibri" w:hAnsi="Calibri" w:cs="Calibri"/>
                <w:color w:val="auto"/>
              </w:rPr>
              <w:t xml:space="preserve"> like them or not.  </w:t>
            </w:r>
          </w:p>
          <w:p w14:paraId="4797246E" w14:textId="77777777" w:rsidR="00541918" w:rsidRPr="00311271" w:rsidRDefault="007431BD" w:rsidP="005E5FAF">
            <w:pPr>
              <w:spacing w:before="60" w:after="60" w:line="240" w:lineRule="auto"/>
              <w:contextualSpacing w:val="0"/>
              <w:rPr>
                <w:rFonts w:ascii="Calibri" w:eastAsia="Calibri" w:hAnsi="Calibri" w:cs="Calibri"/>
                <w:color w:val="auto"/>
              </w:rPr>
            </w:pPr>
            <w:r w:rsidRPr="00D63FF9">
              <w:rPr>
                <w:rFonts w:ascii="Calibri" w:eastAsia="Calibri" w:hAnsi="Calibri" w:cs="Calibri"/>
                <w:b/>
                <w:color w:val="1F4E79" w:themeColor="accent1" w:themeShade="80"/>
              </w:rPr>
              <w:t>ASSESS</w:t>
            </w:r>
            <w:r w:rsidRPr="00311271">
              <w:rPr>
                <w:rFonts w:ascii="Calibri" w:eastAsia="Calibri" w:hAnsi="Calibri" w:cs="Calibri"/>
                <w:color w:val="auto"/>
              </w:rPr>
              <w:t xml:space="preserve">: </w:t>
            </w:r>
            <w:r w:rsidR="00311271">
              <w:rPr>
                <w:rFonts w:ascii="Calibri" w:eastAsia="Calibri" w:hAnsi="Calibri" w:cs="Calibri"/>
                <w:color w:val="auto"/>
              </w:rPr>
              <w:t>L</w:t>
            </w:r>
            <w:r w:rsidRPr="00311271">
              <w:rPr>
                <w:rFonts w:ascii="Calibri" w:eastAsia="Calibri" w:hAnsi="Calibri" w:cs="Calibri"/>
                <w:color w:val="auto"/>
              </w:rPr>
              <w:t xml:space="preserve">ook at pictures and decide if the person is treating the other respectfully or not. </w:t>
            </w:r>
          </w:p>
          <w:p w14:paraId="0C5D7D96" w14:textId="77777777" w:rsidR="00541918" w:rsidRDefault="007431BD" w:rsidP="005E5FAF">
            <w:pPr>
              <w:spacing w:before="60" w:after="60" w:line="240" w:lineRule="auto"/>
              <w:contextualSpacing w:val="0"/>
              <w:rPr>
                <w:rFonts w:ascii="Calibri" w:eastAsia="Calibri" w:hAnsi="Calibri" w:cs="Calibri"/>
                <w:b/>
                <w:color w:val="1F497D"/>
                <w:sz w:val="20"/>
                <w:szCs w:val="20"/>
              </w:rPr>
            </w:pPr>
            <w:r w:rsidRPr="00D63FF9">
              <w:rPr>
                <w:rFonts w:ascii="Calibri" w:eastAsia="Calibri" w:hAnsi="Calibri" w:cs="Calibri"/>
                <w:b/>
                <w:color w:val="1F4E79" w:themeColor="accent1" w:themeShade="80"/>
              </w:rPr>
              <w:t>ACT</w:t>
            </w:r>
            <w:r w:rsidRPr="00311271">
              <w:rPr>
                <w:rFonts w:ascii="Calibri" w:eastAsia="Calibri" w:hAnsi="Calibri" w:cs="Calibri"/>
                <w:color w:val="auto"/>
              </w:rPr>
              <w:t>: Create a</w:t>
            </w:r>
            <w:r w:rsidR="00311271">
              <w:rPr>
                <w:rFonts w:ascii="Calibri" w:eastAsia="Calibri" w:hAnsi="Calibri" w:cs="Calibri"/>
                <w:color w:val="auto"/>
              </w:rPr>
              <w:t>n anti-</w:t>
            </w:r>
            <w:r w:rsidRPr="00311271">
              <w:rPr>
                <w:rFonts w:ascii="Calibri" w:eastAsia="Calibri" w:hAnsi="Calibri" w:cs="Calibri"/>
                <w:color w:val="auto"/>
              </w:rPr>
              <w:t xml:space="preserve"> bullying </w:t>
            </w:r>
            <w:r w:rsidR="00311271" w:rsidRPr="00311271">
              <w:rPr>
                <w:rFonts w:ascii="Calibri" w:eastAsia="Calibri" w:hAnsi="Calibri" w:cs="Calibri"/>
                <w:color w:val="auto"/>
              </w:rPr>
              <w:t xml:space="preserve">poster </w:t>
            </w:r>
            <w:r w:rsidRPr="00311271">
              <w:rPr>
                <w:rFonts w:ascii="Calibri" w:eastAsia="Calibri" w:hAnsi="Calibri" w:cs="Calibri"/>
                <w:color w:val="auto"/>
              </w:rPr>
              <w:t>and hang it up around the school.</w:t>
            </w:r>
            <w:r w:rsidRPr="00311271">
              <w:rPr>
                <w:rFonts w:ascii="Calibri" w:eastAsia="Calibri" w:hAnsi="Calibri" w:cs="Calibri"/>
                <w:b/>
                <w:color w:val="auto"/>
                <w:sz w:val="19"/>
                <w:szCs w:val="19"/>
              </w:rPr>
              <w:t xml:space="preserve"> </w:t>
            </w:r>
            <w:r w:rsidRPr="00311271">
              <w:rPr>
                <w:rFonts w:ascii="Calibri" w:eastAsia="Calibri" w:hAnsi="Calibri" w:cs="Calibri"/>
                <w:color w:val="auto"/>
                <w:sz w:val="19"/>
                <w:szCs w:val="19"/>
              </w:rPr>
              <w:t xml:space="preserve"> </w:t>
            </w:r>
          </w:p>
        </w:tc>
      </w:tr>
    </w:tbl>
    <w:p w14:paraId="2BD92AF8" w14:textId="77777777" w:rsidR="00541918" w:rsidRDefault="00541918">
      <w:pPr>
        <w:spacing w:before="0" w:after="0" w:line="276" w:lineRule="auto"/>
        <w:sectPr w:rsidR="00541918">
          <w:type w:val="continuous"/>
          <w:pgSz w:w="12240" w:h="15840"/>
          <w:pgMar w:top="720" w:right="720" w:bottom="720" w:left="720" w:header="0" w:footer="720" w:gutter="0"/>
          <w:cols w:space="720"/>
        </w:sectPr>
      </w:pPr>
    </w:p>
    <w:p w14:paraId="45522A36" w14:textId="77777777" w:rsidR="00541918" w:rsidRDefault="00541918">
      <w:pPr>
        <w:spacing w:before="0" w:after="0" w:line="276" w:lineRule="auto"/>
      </w:pPr>
    </w:p>
    <w:tbl>
      <w:tblPr>
        <w:tblStyle w:val="a2"/>
        <w:tblW w:w="10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541918" w14:paraId="779ADCFA" w14:textId="77777777">
        <w:tc>
          <w:tcPr>
            <w:tcW w:w="10800" w:type="dxa"/>
            <w:shd w:val="clear" w:color="auto" w:fill="003366"/>
          </w:tcPr>
          <w:p w14:paraId="7C2A2358" w14:textId="77777777" w:rsidR="00541918" w:rsidRDefault="007431BD">
            <w:pPr>
              <w:pStyle w:val="Heading1"/>
              <w:contextualSpacing w:val="0"/>
              <w:outlineLvl w:val="0"/>
              <w:rPr>
                <w:b w:val="0"/>
              </w:rPr>
            </w:pPr>
            <w:r>
              <w:rPr>
                <w:b w:val="0"/>
              </w:rPr>
              <w:t>Overview</w:t>
            </w:r>
          </w:p>
        </w:tc>
      </w:tr>
    </w:tbl>
    <w:p w14:paraId="0B1C6653" w14:textId="77777777" w:rsidR="00541918" w:rsidRDefault="007431BD">
      <w:pPr>
        <w:pStyle w:val="Heading2"/>
      </w:pPr>
      <w:r>
        <w:t>Inquiry Description</w:t>
      </w:r>
    </w:p>
    <w:p w14:paraId="5B8E293C" w14:textId="77777777" w:rsidR="00541918" w:rsidRDefault="007431BD">
      <w:pPr>
        <w:spacing w:before="179" w:after="0" w:line="260" w:lineRule="auto"/>
        <w:ind w:right="726"/>
      </w:pPr>
      <w:r>
        <w:t>This inquiry leads students through an investigati</w:t>
      </w:r>
      <w:r w:rsidR="00926E75">
        <w:t xml:space="preserve">on of early social interactions and behaviors.  </w:t>
      </w:r>
    </w:p>
    <w:p w14:paraId="77D0CDA4" w14:textId="77777777" w:rsidR="00541918" w:rsidRDefault="00926E75">
      <w:pPr>
        <w:spacing w:before="179" w:after="0" w:line="260" w:lineRule="auto"/>
        <w:ind w:right="726"/>
      </w:pPr>
      <w:r>
        <w:t xml:space="preserve"> </w:t>
      </w:r>
      <w:r w:rsidR="007431BD">
        <w:t>By investigating the compelling question “Do I have to li</w:t>
      </w:r>
      <w:r>
        <w:t>ke everyone?” students evaluate friendship, what is a friend, how to be a friend, and how to respond when you dislike someone or they dislike you. Students will develop a deeper</w:t>
      </w:r>
      <w:r w:rsidR="007431BD">
        <w:t xml:space="preserve"> understanding of friendship</w:t>
      </w:r>
      <w:r>
        <w:t>(</w:t>
      </w:r>
      <w:r w:rsidR="007431BD">
        <w:t>s</w:t>
      </w:r>
      <w:r>
        <w:t>)</w:t>
      </w:r>
      <w:r w:rsidR="007431BD">
        <w:t xml:space="preserve">.  The formative performance tasks build on knowledge and skills through the course of the inquiry and help </w:t>
      </w:r>
      <w:r>
        <w:t xml:space="preserve">students </w:t>
      </w:r>
      <w:r w:rsidR="007431BD">
        <w:t xml:space="preserve">create their own understanding of friendships and </w:t>
      </w:r>
      <w:r>
        <w:t xml:space="preserve">how to treat everyone fairly.  </w:t>
      </w:r>
      <w:r w:rsidR="007431BD">
        <w:t xml:space="preserve">Students create an evidence-based </w:t>
      </w:r>
      <w:r>
        <w:t xml:space="preserve">informative </w:t>
      </w:r>
      <w:r w:rsidR="007431BD">
        <w:t xml:space="preserve">argument about whether </w:t>
      </w:r>
      <w:r>
        <w:t xml:space="preserve">or not </w:t>
      </w:r>
      <w:r w:rsidR="007431BD">
        <w:t>they need to like everyone</w:t>
      </w:r>
      <w:r>
        <w:t xml:space="preserve"> and appropriate behaviors. </w:t>
      </w:r>
      <w:r w:rsidR="007431BD">
        <w:t xml:space="preserve">  </w:t>
      </w:r>
    </w:p>
    <w:p w14:paraId="206E0D88" w14:textId="77777777" w:rsidR="00541918" w:rsidRDefault="007431BD">
      <w:pPr>
        <w:spacing w:before="179" w:after="0" w:line="260" w:lineRule="auto"/>
        <w:ind w:right="726"/>
      </w:pPr>
      <w:r>
        <w:t xml:space="preserve">In addition to the Key Idea listed previously, this inquiry highlights the following Conceptual </w:t>
      </w:r>
      <w:r w:rsidR="00926E75">
        <w:t>Understanding and disciplinary literacy skills:</w:t>
      </w:r>
    </w:p>
    <w:p w14:paraId="3909E51C" w14:textId="77777777" w:rsidR="00926E75" w:rsidRDefault="00926E75" w:rsidP="00CB0729">
      <w:pPr>
        <w:pStyle w:val="Default"/>
        <w:ind w:left="720"/>
        <w:rPr>
          <w:b/>
          <w:sz w:val="20"/>
          <w:szCs w:val="20"/>
        </w:rPr>
      </w:pPr>
    </w:p>
    <w:p w14:paraId="4BA740AF" w14:textId="77777777" w:rsidR="00CB0729" w:rsidRPr="00CB0729" w:rsidRDefault="00CB0729" w:rsidP="00CB0729">
      <w:pPr>
        <w:pStyle w:val="Default"/>
        <w:ind w:left="720"/>
        <w:rPr>
          <w:b/>
        </w:rPr>
      </w:pPr>
      <w:r w:rsidRPr="00CB0729">
        <w:rPr>
          <w:b/>
          <w:sz w:val="20"/>
          <w:szCs w:val="20"/>
        </w:rPr>
        <w:t>C.2.1.4 Use listening, consensus-building, and voting procedures</w:t>
      </w:r>
      <w:r w:rsidR="00926E75">
        <w:rPr>
          <w:b/>
          <w:sz w:val="20"/>
          <w:szCs w:val="20"/>
        </w:rPr>
        <w:t xml:space="preserve"> </w:t>
      </w:r>
      <w:r w:rsidRPr="00CB0729">
        <w:rPr>
          <w:b/>
          <w:sz w:val="20"/>
          <w:szCs w:val="20"/>
        </w:rPr>
        <w:t xml:space="preserve"> </w:t>
      </w:r>
    </w:p>
    <w:p w14:paraId="6A69476C" w14:textId="77777777" w:rsidR="00541918" w:rsidRPr="00926E75" w:rsidRDefault="007431BD">
      <w:pPr>
        <w:spacing w:before="179" w:after="0" w:line="260" w:lineRule="auto"/>
        <w:ind w:left="720" w:right="726"/>
        <w:rPr>
          <w:rFonts w:asciiTheme="minorHAnsi" w:hAnsiTheme="minorHAnsi"/>
          <w:b/>
        </w:rPr>
      </w:pPr>
      <w:r w:rsidRPr="00926E75">
        <w:rPr>
          <w:rFonts w:asciiTheme="minorHAnsi" w:hAnsiTheme="minorHAnsi"/>
          <w:b/>
        </w:rPr>
        <w:t>W.1.1 Write opinion pieces in which they introduce the topic or name the book they are writing about, state an opinion, supply a reason for the opinion, and provide some sense of closure.</w:t>
      </w:r>
    </w:p>
    <w:p w14:paraId="63E5EFDF" w14:textId="77777777" w:rsidR="00541918" w:rsidRPr="00926E75" w:rsidRDefault="007431BD">
      <w:pPr>
        <w:spacing w:before="179" w:after="0" w:line="260" w:lineRule="auto"/>
        <w:ind w:left="720" w:right="726"/>
        <w:rPr>
          <w:rFonts w:asciiTheme="minorHAnsi" w:hAnsiTheme="minorHAnsi"/>
        </w:rPr>
      </w:pPr>
      <w:r w:rsidRPr="00926E75">
        <w:rPr>
          <w:rFonts w:asciiTheme="minorHAnsi" w:hAnsiTheme="minorHAnsi"/>
          <w:b/>
        </w:rPr>
        <w:t xml:space="preserve">RL.1.4 Identify words and phrases in stories or poems that suggest feelings of appeal to the senses.  </w:t>
      </w:r>
    </w:p>
    <w:p w14:paraId="07301E99" w14:textId="33B93D2E" w:rsidR="00541918" w:rsidRDefault="007431BD">
      <w:r>
        <w:t xml:space="preserve">Note: This inquiry is expected to take </w:t>
      </w:r>
      <w:r w:rsidR="00154D6A">
        <w:t xml:space="preserve">four </w:t>
      </w:r>
      <w:r>
        <w:t>[</w:t>
      </w:r>
      <w:r w:rsidRPr="00926E75">
        <w:rPr>
          <w:b/>
        </w:rPr>
        <w:t>4</w:t>
      </w:r>
      <w:r>
        <w:t>] 40-minute class periods. The inquiry time frame could expand if teachers think their students need additional instructional experiences (i.e., supporting questions, formative performance tasks, and featured sources). Teachers are encouraged to adapt the inquiries​ in order to meet the needs and interests of their particular students. Resources can also be modified as necessary to meet individualized education programs (IEPs) or Section 504 Plans for students with disabilities.</w:t>
      </w:r>
    </w:p>
    <w:p w14:paraId="5C128C3A" w14:textId="77777777" w:rsidR="00541918" w:rsidRDefault="007431BD">
      <w:pPr>
        <w:pStyle w:val="Heading2"/>
      </w:pPr>
      <w:r>
        <w:t xml:space="preserve">Structure of the Inquiry </w:t>
      </w:r>
    </w:p>
    <w:p w14:paraId="4E9A7332" w14:textId="77777777" w:rsidR="00541918" w:rsidRDefault="007431BD">
      <w:r>
        <w:t xml:space="preserve">In addressing the compelling question “Do I have to like everyone?” students work through a series of supporting questions, formative performance tasks, and featured sources in order to construct an argument supported by evidence while acknowledging competing perspectives. </w:t>
      </w:r>
    </w:p>
    <w:p w14:paraId="1642351C" w14:textId="77777777" w:rsidR="00541918" w:rsidRDefault="00541918">
      <w:pPr>
        <w:spacing w:before="0" w:after="0" w:line="240" w:lineRule="auto"/>
        <w:rPr>
          <w:highlight w:val="white"/>
        </w:rPr>
      </w:pPr>
    </w:p>
    <w:tbl>
      <w:tblPr>
        <w:tblStyle w:val="a3"/>
        <w:tblW w:w="10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541918" w14:paraId="5A85A767" w14:textId="77777777">
        <w:trPr>
          <w:trHeight w:val="60"/>
        </w:trPr>
        <w:tc>
          <w:tcPr>
            <w:tcW w:w="10800" w:type="dxa"/>
            <w:shd w:val="clear" w:color="auto" w:fill="003366"/>
          </w:tcPr>
          <w:p w14:paraId="04FC34E3" w14:textId="77777777" w:rsidR="00541918" w:rsidRDefault="007431BD">
            <w:pPr>
              <w:pStyle w:val="Heading1"/>
              <w:contextualSpacing w:val="0"/>
              <w:outlineLvl w:val="0"/>
              <w:rPr>
                <w:b w:val="0"/>
              </w:rPr>
            </w:pPr>
            <w:r>
              <w:rPr>
                <w:b w:val="0"/>
              </w:rPr>
              <w:lastRenderedPageBreak/>
              <w:t>Staging the Compelling Question</w:t>
            </w:r>
          </w:p>
        </w:tc>
      </w:tr>
    </w:tbl>
    <w:p w14:paraId="54740A6F" w14:textId="1971899E" w:rsidR="00541918" w:rsidRDefault="007431BD">
      <w:pPr>
        <w:spacing w:after="360"/>
        <w:rPr>
          <w:rFonts w:asciiTheme="minorHAnsi" w:eastAsia="Times New Roman" w:hAnsiTheme="minorHAnsi" w:cs="Times New Roman"/>
          <w:color w:val="auto"/>
          <w:lang w:val="en"/>
        </w:rPr>
      </w:pPr>
      <w:r>
        <w:t xml:space="preserve">In staging the compelling question, “Do I have to like everyone?” </w:t>
      </w:r>
      <w:r w:rsidR="00154D6A">
        <w:t>show the YouT</w:t>
      </w:r>
      <w:r w:rsidR="00B8449C">
        <w:t xml:space="preserve">ube video </w:t>
      </w:r>
      <w:hyperlink r:id="rId24">
        <w:r w:rsidR="00B8449C" w:rsidRPr="00311271">
          <w:rPr>
            <w:rFonts w:asciiTheme="minorHAnsi" w:eastAsia="Times New Roman" w:hAnsiTheme="minorHAnsi" w:cs="Times New Roman"/>
            <w:color w:val="1155CC"/>
            <w:u w:val="single"/>
          </w:rPr>
          <w:t>What Makes A Good Friend?</w:t>
        </w:r>
      </w:hyperlink>
      <w:r w:rsidR="00B8449C" w:rsidRPr="00311271">
        <w:rPr>
          <w:rFonts w:asciiTheme="minorHAnsi" w:eastAsia="Times New Roman" w:hAnsiTheme="minorHAnsi" w:cs="Times New Roman"/>
        </w:rPr>
        <w:t xml:space="preserve">  (2:24)</w:t>
      </w:r>
      <w:r w:rsidR="00B8449C" w:rsidRPr="00B8449C">
        <w:rPr>
          <w:rFonts w:asciiTheme="minorHAnsi" w:eastAsia="Times New Roman" w:hAnsiTheme="minorHAnsi" w:cs="Times New Roman"/>
        </w:rPr>
        <w:t xml:space="preserve"> </w:t>
      </w:r>
      <w:hyperlink r:id="rId25" w:history="1">
        <w:r w:rsidR="00B8449C" w:rsidRPr="00B8449C">
          <w:rPr>
            <w:rFonts w:asciiTheme="minorHAnsi" w:eastAsia="Times New Roman" w:hAnsiTheme="minorHAnsi" w:cs="Times New Roman"/>
            <w:color w:val="333333"/>
            <w:lang w:val="en"/>
          </w:rPr>
          <w:t>Rocking Dan Teaching Ma</w:t>
        </w:r>
      </w:hyperlink>
      <w:r w:rsidR="00B8449C" w:rsidRPr="00B8449C">
        <w:rPr>
          <w:rFonts w:asciiTheme="minorHAnsi" w:eastAsia="Times New Roman" w:hAnsiTheme="minorHAnsi" w:cs="Times New Roman"/>
          <w:color w:val="auto"/>
          <w:lang w:val="en"/>
        </w:rPr>
        <w:t>n</w:t>
      </w:r>
      <w:r w:rsidR="00B8449C">
        <w:rPr>
          <w:rFonts w:asciiTheme="minorHAnsi" w:eastAsia="Times New Roman" w:hAnsiTheme="minorHAnsi" w:cs="Times New Roman"/>
          <w:color w:val="auto"/>
          <w:lang w:val="en"/>
        </w:rPr>
        <w:t xml:space="preserve">. A brief discussion of the behaviors described in the video can follow. </w:t>
      </w:r>
    </w:p>
    <w:p w14:paraId="02C1335F" w14:textId="77777777" w:rsidR="00D63FF9" w:rsidRDefault="00D63FF9">
      <w:pPr>
        <w:spacing w:after="360"/>
      </w:pPr>
    </w:p>
    <w:tbl>
      <w:tblPr>
        <w:tblStyle w:val="a4"/>
        <w:tblW w:w="10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541918" w14:paraId="4DE74CE9" w14:textId="77777777">
        <w:trPr>
          <w:trHeight w:val="60"/>
        </w:trPr>
        <w:tc>
          <w:tcPr>
            <w:tcW w:w="10800" w:type="dxa"/>
            <w:shd w:val="clear" w:color="auto" w:fill="003366"/>
          </w:tcPr>
          <w:p w14:paraId="48DC7E55" w14:textId="77777777" w:rsidR="00541918" w:rsidRDefault="007431BD">
            <w:pPr>
              <w:pStyle w:val="Heading1"/>
              <w:contextualSpacing w:val="0"/>
              <w:outlineLvl w:val="0"/>
              <w:rPr>
                <w:b w:val="0"/>
              </w:rPr>
            </w:pPr>
            <w:r>
              <w:rPr>
                <w:b w:val="0"/>
              </w:rPr>
              <w:t>Supporting Question 1</w:t>
            </w:r>
          </w:p>
        </w:tc>
      </w:tr>
    </w:tbl>
    <w:p w14:paraId="3D7E62CF" w14:textId="77777777" w:rsidR="00541918" w:rsidRPr="0014382A" w:rsidRDefault="007431BD">
      <w:pPr>
        <w:rPr>
          <w:rFonts w:asciiTheme="minorHAnsi" w:hAnsiTheme="minorHAnsi"/>
        </w:rPr>
      </w:pPr>
      <w:r w:rsidRPr="0014382A">
        <w:rPr>
          <w:rFonts w:asciiTheme="minorHAnsi" w:hAnsiTheme="minorHAnsi"/>
        </w:rPr>
        <w:t>The first supporting question</w:t>
      </w:r>
      <w:proofErr w:type="gramStart"/>
      <w:r w:rsidRPr="0014382A">
        <w:rPr>
          <w:rFonts w:asciiTheme="minorHAnsi" w:hAnsiTheme="minorHAnsi"/>
        </w:rPr>
        <w:t>—“</w:t>
      </w:r>
      <w:r w:rsidRPr="0014382A">
        <w:rPr>
          <w:rFonts w:asciiTheme="minorHAnsi" w:eastAsia="Calibri" w:hAnsiTheme="minorHAnsi" w:cs="Calibri"/>
        </w:rPr>
        <w:t xml:space="preserve"> </w:t>
      </w:r>
      <w:r w:rsidRPr="0014382A">
        <w:rPr>
          <w:rFonts w:asciiTheme="minorHAnsi" w:hAnsiTheme="minorHAnsi"/>
          <w:b/>
          <w:i/>
        </w:rPr>
        <w:t>What</w:t>
      </w:r>
      <w:proofErr w:type="gramEnd"/>
      <w:r w:rsidRPr="0014382A">
        <w:rPr>
          <w:rFonts w:asciiTheme="minorHAnsi" w:hAnsiTheme="minorHAnsi"/>
          <w:b/>
          <w:i/>
        </w:rPr>
        <w:t xml:space="preserve"> is a friend?</w:t>
      </w:r>
      <w:r w:rsidRPr="0014382A">
        <w:rPr>
          <w:rFonts w:asciiTheme="minorHAnsi" w:hAnsiTheme="minorHAnsi"/>
        </w:rPr>
        <w:t>”—has students take an in</w:t>
      </w:r>
      <w:r w:rsidR="00B8449C" w:rsidRPr="0014382A">
        <w:rPr>
          <w:rFonts w:asciiTheme="minorHAnsi" w:hAnsiTheme="minorHAnsi"/>
        </w:rPr>
        <w:t>-</w:t>
      </w:r>
      <w:r w:rsidRPr="0014382A">
        <w:rPr>
          <w:rFonts w:asciiTheme="minorHAnsi" w:hAnsiTheme="minorHAnsi"/>
        </w:rPr>
        <w:t xml:space="preserve">depth look at what a friend is by listing the characteristics of a friend. </w:t>
      </w:r>
      <w:r w:rsidR="00B8449C" w:rsidRPr="0014382A">
        <w:rPr>
          <w:rFonts w:asciiTheme="minorHAnsi" w:hAnsiTheme="minorHAnsi"/>
        </w:rPr>
        <w:t xml:space="preserve">Have students think about how they want someone they consider a friend to treat them, and how they should treat that person. </w:t>
      </w:r>
      <w:r w:rsidRPr="0014382A">
        <w:rPr>
          <w:rFonts w:asciiTheme="minorHAnsi" w:hAnsiTheme="minorHAnsi"/>
        </w:rPr>
        <w:t xml:space="preserve">The formative performance task asks students to </w:t>
      </w:r>
      <w:r w:rsidR="00B8449C" w:rsidRPr="0014382A">
        <w:rPr>
          <w:rFonts w:asciiTheme="minorHAnsi" w:eastAsia="Calibri" w:hAnsiTheme="minorHAnsi" w:cs="Calibri"/>
        </w:rPr>
        <w:t xml:space="preserve">illustrate different qualities of friendship. </w:t>
      </w:r>
      <w:r w:rsidR="00B8449C" w:rsidRPr="0014382A">
        <w:rPr>
          <w:rFonts w:asciiTheme="minorHAnsi" w:hAnsiTheme="minorHAnsi"/>
        </w:rPr>
        <w:t xml:space="preserve">This can be done as a whole class, individually, or in small groups. </w:t>
      </w:r>
      <w:r w:rsidRPr="0014382A">
        <w:rPr>
          <w:rFonts w:asciiTheme="minorHAnsi" w:hAnsiTheme="minorHAnsi"/>
        </w:rPr>
        <w:t xml:space="preserve">The featured sources for this question explain what a friend is and how students can be a good friend.   </w:t>
      </w:r>
    </w:p>
    <w:p w14:paraId="34A162B6" w14:textId="77777777" w:rsidR="00541918" w:rsidRPr="0014382A" w:rsidRDefault="007431BD">
      <w:pPr>
        <w:spacing w:before="40" w:after="40" w:line="240" w:lineRule="auto"/>
        <w:rPr>
          <w:rFonts w:asciiTheme="minorHAnsi" w:eastAsia="Times New Roman" w:hAnsiTheme="minorHAnsi" w:cs="Times New Roman"/>
        </w:rPr>
      </w:pPr>
      <w:r w:rsidRPr="0014382A">
        <w:rPr>
          <w:rFonts w:asciiTheme="minorHAnsi" w:eastAsia="Calibri" w:hAnsiTheme="minorHAnsi" w:cs="Calibri"/>
          <w:b/>
        </w:rPr>
        <w:t xml:space="preserve">Source A: </w:t>
      </w:r>
      <w:r w:rsidRPr="0014382A">
        <w:rPr>
          <w:rFonts w:asciiTheme="minorHAnsi" w:eastAsia="Times New Roman" w:hAnsiTheme="minorHAnsi" w:cs="Times New Roman"/>
        </w:rPr>
        <w:t xml:space="preserve">Book: </w:t>
      </w:r>
      <w:hyperlink r:id="rId26">
        <w:r w:rsidRPr="0014382A">
          <w:rPr>
            <w:rFonts w:asciiTheme="minorHAnsi" w:eastAsia="Times New Roman" w:hAnsiTheme="minorHAnsi" w:cs="Times New Roman"/>
            <w:color w:val="1155CC"/>
            <w:u w:val="single"/>
          </w:rPr>
          <w:t>How To Be A Friend</w:t>
        </w:r>
      </w:hyperlink>
      <w:r w:rsidRPr="0014382A">
        <w:rPr>
          <w:rFonts w:asciiTheme="minorHAnsi" w:eastAsia="Times New Roman" w:hAnsiTheme="minorHAnsi" w:cs="Times New Roman"/>
        </w:rPr>
        <w:t>, By: Molly Wigand (In this book, students are introduced to values of good friendships: loyalty, trust, and honesty.)</w:t>
      </w:r>
    </w:p>
    <w:p w14:paraId="2E54ACD8" w14:textId="77777777" w:rsidR="00541918" w:rsidRPr="0014382A" w:rsidRDefault="0014382A" w:rsidP="0014382A">
      <w:pPr>
        <w:spacing w:before="40" w:after="40" w:line="240" w:lineRule="auto"/>
        <w:rPr>
          <w:rFonts w:asciiTheme="minorHAnsi" w:hAnsiTheme="minorHAnsi"/>
        </w:rPr>
      </w:pPr>
      <w:r w:rsidRPr="0014382A">
        <w:rPr>
          <w:rFonts w:asciiTheme="minorHAnsi" w:eastAsia="Calibri" w:hAnsiTheme="minorHAnsi" w:cs="Calibri"/>
          <w:b/>
        </w:rPr>
        <w:t>Source B</w:t>
      </w:r>
      <w:r w:rsidR="007431BD" w:rsidRPr="0014382A">
        <w:rPr>
          <w:rFonts w:asciiTheme="minorHAnsi" w:eastAsia="Calibri" w:hAnsiTheme="minorHAnsi" w:cs="Calibri"/>
          <w:b/>
        </w:rPr>
        <w:t xml:space="preserve">: </w:t>
      </w:r>
      <w:r w:rsidR="007431BD" w:rsidRPr="0014382A">
        <w:rPr>
          <w:rFonts w:asciiTheme="minorHAnsi" w:eastAsia="Calibri" w:hAnsiTheme="minorHAnsi" w:cs="Calibri"/>
        </w:rPr>
        <w:t xml:space="preserve">Song: </w:t>
      </w:r>
      <w:hyperlink r:id="rId27">
        <w:r w:rsidR="007431BD" w:rsidRPr="0014382A">
          <w:rPr>
            <w:rFonts w:asciiTheme="minorHAnsi" w:eastAsia="Calibri" w:hAnsiTheme="minorHAnsi" w:cs="Calibri"/>
            <w:color w:val="1155CC"/>
            <w:u w:val="single"/>
          </w:rPr>
          <w:t>Be A Friend</w:t>
        </w:r>
      </w:hyperlink>
      <w:r w:rsidR="007431BD" w:rsidRPr="0014382A">
        <w:rPr>
          <w:rFonts w:asciiTheme="minorHAnsi" w:eastAsia="Calibri" w:hAnsiTheme="minorHAnsi" w:cs="Calibri"/>
        </w:rPr>
        <w:t>, By: Emily Arrow (3:06)</w:t>
      </w:r>
    </w:p>
    <w:p w14:paraId="0177B450" w14:textId="77777777" w:rsidR="0014382A" w:rsidRDefault="0014382A" w:rsidP="0014382A">
      <w:pPr>
        <w:spacing w:before="40" w:after="40" w:line="240" w:lineRule="auto"/>
        <w:rPr>
          <w:rFonts w:asciiTheme="minorHAnsi" w:eastAsia="Calibri" w:hAnsiTheme="minorHAnsi" w:cs="Calibri"/>
        </w:rPr>
      </w:pPr>
      <w:r w:rsidRPr="0014382A">
        <w:rPr>
          <w:rFonts w:asciiTheme="minorHAnsi" w:eastAsia="Calibri" w:hAnsiTheme="minorHAnsi" w:cs="Calibri"/>
          <w:b/>
        </w:rPr>
        <w:t xml:space="preserve">Source C: </w:t>
      </w:r>
      <w:r w:rsidRPr="0014382A">
        <w:rPr>
          <w:rFonts w:asciiTheme="minorHAnsi" w:eastAsia="Calibri" w:hAnsiTheme="minorHAnsi" w:cs="Calibri"/>
        </w:rPr>
        <w:t>other teacher selected book/text on friendship.</w:t>
      </w:r>
    </w:p>
    <w:p w14:paraId="684D0C5E" w14:textId="77777777" w:rsidR="00D63FF9" w:rsidRDefault="00D63FF9" w:rsidP="0014382A">
      <w:pPr>
        <w:spacing w:before="40" w:after="40" w:line="240" w:lineRule="auto"/>
        <w:rPr>
          <w:rFonts w:asciiTheme="minorHAnsi" w:eastAsia="Calibri" w:hAnsiTheme="minorHAnsi" w:cs="Calibri"/>
        </w:rPr>
      </w:pPr>
    </w:p>
    <w:p w14:paraId="6EE071E6" w14:textId="77777777" w:rsidR="0014382A" w:rsidRPr="0014382A" w:rsidRDefault="0014382A" w:rsidP="0014382A">
      <w:pPr>
        <w:spacing w:before="40" w:after="40" w:line="240" w:lineRule="auto"/>
        <w:rPr>
          <w:rFonts w:asciiTheme="minorHAnsi" w:hAnsiTheme="minorHAnsi"/>
        </w:rPr>
      </w:pPr>
    </w:p>
    <w:tbl>
      <w:tblPr>
        <w:tblStyle w:val="a5"/>
        <w:tblW w:w="10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541918" w14:paraId="17B2187C" w14:textId="77777777">
        <w:trPr>
          <w:trHeight w:val="60"/>
        </w:trPr>
        <w:tc>
          <w:tcPr>
            <w:tcW w:w="10800" w:type="dxa"/>
            <w:shd w:val="clear" w:color="auto" w:fill="003366"/>
          </w:tcPr>
          <w:p w14:paraId="337E849C" w14:textId="77777777" w:rsidR="00541918" w:rsidRDefault="007431BD">
            <w:pPr>
              <w:pStyle w:val="Heading1"/>
              <w:contextualSpacing w:val="0"/>
              <w:outlineLvl w:val="0"/>
              <w:rPr>
                <w:b w:val="0"/>
              </w:rPr>
            </w:pPr>
            <w:r>
              <w:rPr>
                <w:b w:val="0"/>
              </w:rPr>
              <w:t>Supporting Question 2</w:t>
            </w:r>
          </w:p>
        </w:tc>
      </w:tr>
    </w:tbl>
    <w:p w14:paraId="26620F49" w14:textId="299B328F" w:rsidR="00541918" w:rsidRDefault="007431BD">
      <w:r>
        <w:t>For the second supporting question</w:t>
      </w:r>
      <w:proofErr w:type="gramStart"/>
      <w:r>
        <w:t>—“</w:t>
      </w:r>
      <w:r>
        <w:rPr>
          <w:rFonts w:ascii="Calibri" w:eastAsia="Calibri" w:hAnsi="Calibri" w:cs="Calibri"/>
          <w:sz w:val="20"/>
          <w:szCs w:val="20"/>
        </w:rPr>
        <w:t xml:space="preserve"> </w:t>
      </w:r>
      <w:r>
        <w:rPr>
          <w:b/>
          <w:i/>
        </w:rPr>
        <w:t>How</w:t>
      </w:r>
      <w:proofErr w:type="gramEnd"/>
      <w:r>
        <w:rPr>
          <w:b/>
          <w:i/>
        </w:rPr>
        <w:t xml:space="preserve"> should we treat others</w:t>
      </w:r>
      <w:r>
        <w:t xml:space="preserve">?”—students learn and discuss the appropriate way to treat others, including: classmates, adults, others children, family, friends, etc.   The formative performance task </w:t>
      </w:r>
      <w:r w:rsidR="00154D6A">
        <w:t>is for</w:t>
      </w:r>
      <w:r>
        <w:t xml:space="preserve"> students to create a friendship quilt.  The students are given a letter of the alphabet, and on their quilt piece, they write a word and draw a picture using their letter that describes friendships or how to treat others.  In addition to the resources from the previous supporting question, the featured sources provide students with additional materials that allow them to gain a deeper understanding of friendships, how to be a good friend, and how they are to treat everyone.</w:t>
      </w:r>
    </w:p>
    <w:p w14:paraId="1AF12CE0" w14:textId="77777777" w:rsidR="00541918" w:rsidRDefault="007431BD">
      <w:pPr>
        <w:rPr>
          <w:rFonts w:ascii="Calibri" w:eastAsia="Calibri" w:hAnsi="Calibri" w:cs="Calibri"/>
          <w:sz w:val="19"/>
          <w:szCs w:val="19"/>
        </w:rPr>
      </w:pPr>
      <w:r>
        <w:rPr>
          <w:rFonts w:ascii="Calibri" w:eastAsia="Calibri" w:hAnsi="Calibri" w:cs="Calibri"/>
          <w:b/>
          <w:sz w:val="20"/>
          <w:szCs w:val="20"/>
        </w:rPr>
        <w:t xml:space="preserve">Source A: </w:t>
      </w:r>
      <w:r>
        <w:rPr>
          <w:rFonts w:ascii="Calibri" w:eastAsia="Calibri" w:hAnsi="Calibri" w:cs="Calibri"/>
          <w:sz w:val="19"/>
          <w:szCs w:val="19"/>
        </w:rPr>
        <w:t xml:space="preserve">Book: </w:t>
      </w:r>
      <w:hyperlink r:id="rId28">
        <w:r>
          <w:rPr>
            <w:rFonts w:ascii="Calibri" w:eastAsia="Calibri" w:hAnsi="Calibri" w:cs="Calibri"/>
            <w:color w:val="1155CC"/>
            <w:sz w:val="19"/>
            <w:szCs w:val="19"/>
            <w:u w:val="single"/>
          </w:rPr>
          <w:t>Rude Cakes</w:t>
        </w:r>
      </w:hyperlink>
      <w:r>
        <w:rPr>
          <w:rFonts w:ascii="Calibri" w:eastAsia="Calibri" w:hAnsi="Calibri" w:cs="Calibri"/>
          <w:sz w:val="19"/>
          <w:szCs w:val="19"/>
        </w:rPr>
        <w:t xml:space="preserve"> (2:33), By: Rowboat Watkins (This book is about a rude cake who never uses manners.  However, even the rudest cake can learn to use his manners.)</w:t>
      </w:r>
    </w:p>
    <w:p w14:paraId="3153608C" w14:textId="77777777" w:rsidR="00541918" w:rsidRDefault="007431BD">
      <w:pPr>
        <w:spacing w:before="40" w:after="40" w:line="240" w:lineRule="auto"/>
        <w:rPr>
          <w:rFonts w:ascii="Calibri" w:eastAsia="Calibri" w:hAnsi="Calibri" w:cs="Calibri"/>
          <w:sz w:val="19"/>
          <w:szCs w:val="19"/>
        </w:rPr>
      </w:pPr>
      <w:r>
        <w:rPr>
          <w:rFonts w:ascii="Calibri" w:eastAsia="Calibri" w:hAnsi="Calibri" w:cs="Calibri"/>
          <w:b/>
          <w:sz w:val="20"/>
          <w:szCs w:val="20"/>
        </w:rPr>
        <w:t>Source B:</w:t>
      </w:r>
      <w:r>
        <w:rPr>
          <w:rFonts w:ascii="Calibri" w:eastAsia="Calibri" w:hAnsi="Calibri" w:cs="Calibri"/>
          <w:sz w:val="20"/>
          <w:szCs w:val="20"/>
        </w:rPr>
        <w:t xml:space="preserve"> </w:t>
      </w:r>
      <w:r>
        <w:rPr>
          <w:rFonts w:ascii="Calibri" w:eastAsia="Calibri" w:hAnsi="Calibri" w:cs="Calibri"/>
          <w:sz w:val="19"/>
          <w:szCs w:val="19"/>
        </w:rPr>
        <w:t xml:space="preserve">Video: </w:t>
      </w:r>
      <w:hyperlink r:id="rId29">
        <w:r>
          <w:rPr>
            <w:rFonts w:ascii="Calibri" w:eastAsia="Calibri" w:hAnsi="Calibri" w:cs="Calibri"/>
            <w:color w:val="1155CC"/>
            <w:sz w:val="19"/>
            <w:szCs w:val="19"/>
            <w:u w:val="single"/>
          </w:rPr>
          <w:t xml:space="preserve">I Am </w:t>
        </w:r>
        <w:proofErr w:type="gramStart"/>
        <w:r>
          <w:rPr>
            <w:rFonts w:ascii="Calibri" w:eastAsia="Calibri" w:hAnsi="Calibri" w:cs="Calibri"/>
            <w:color w:val="1155CC"/>
            <w:sz w:val="19"/>
            <w:szCs w:val="19"/>
            <w:u w:val="single"/>
          </w:rPr>
          <w:t>A</w:t>
        </w:r>
        <w:proofErr w:type="gramEnd"/>
        <w:r>
          <w:rPr>
            <w:rFonts w:ascii="Calibri" w:eastAsia="Calibri" w:hAnsi="Calibri" w:cs="Calibri"/>
            <w:color w:val="1155CC"/>
            <w:sz w:val="19"/>
            <w:szCs w:val="19"/>
            <w:u w:val="single"/>
          </w:rPr>
          <w:t xml:space="preserve"> Good Friend</w:t>
        </w:r>
      </w:hyperlink>
      <w:r>
        <w:rPr>
          <w:rFonts w:ascii="Calibri" w:eastAsia="Calibri" w:hAnsi="Calibri" w:cs="Calibri"/>
          <w:sz w:val="19"/>
          <w:szCs w:val="19"/>
        </w:rPr>
        <w:t xml:space="preserve"> (4:32)</w:t>
      </w:r>
    </w:p>
    <w:p w14:paraId="66ABA629" w14:textId="77777777" w:rsidR="00541918" w:rsidRDefault="00541918">
      <w:pPr>
        <w:spacing w:before="40" w:after="40" w:line="240" w:lineRule="auto"/>
        <w:rPr>
          <w:rFonts w:ascii="Calibri" w:eastAsia="Calibri" w:hAnsi="Calibri" w:cs="Calibri"/>
          <w:sz w:val="19"/>
          <w:szCs w:val="19"/>
        </w:rPr>
      </w:pPr>
    </w:p>
    <w:p w14:paraId="621261C9" w14:textId="77777777" w:rsidR="00541918" w:rsidRDefault="007431BD">
      <w:pPr>
        <w:spacing w:before="40" w:after="40" w:line="240" w:lineRule="auto"/>
      </w:pPr>
      <w:r>
        <w:rPr>
          <w:rFonts w:ascii="Calibri" w:eastAsia="Calibri" w:hAnsi="Calibri" w:cs="Calibri"/>
          <w:b/>
          <w:sz w:val="19"/>
          <w:szCs w:val="19"/>
        </w:rPr>
        <w:t xml:space="preserve">Source C: </w:t>
      </w:r>
      <w:r>
        <w:rPr>
          <w:rFonts w:ascii="Calibri" w:eastAsia="Calibri" w:hAnsi="Calibri" w:cs="Calibri"/>
          <w:sz w:val="19"/>
          <w:szCs w:val="19"/>
        </w:rPr>
        <w:t xml:space="preserve">Song:  </w:t>
      </w:r>
      <w:hyperlink r:id="rId30">
        <w:r>
          <w:rPr>
            <w:rFonts w:ascii="Calibri" w:eastAsia="Calibri" w:hAnsi="Calibri" w:cs="Calibri"/>
            <w:color w:val="1155CC"/>
            <w:sz w:val="19"/>
            <w:szCs w:val="19"/>
            <w:u w:val="single"/>
          </w:rPr>
          <w:t>All About Respect</w:t>
        </w:r>
      </w:hyperlink>
      <w:r>
        <w:rPr>
          <w:rFonts w:ascii="Calibri" w:eastAsia="Calibri" w:hAnsi="Calibri" w:cs="Calibri"/>
          <w:sz w:val="19"/>
          <w:szCs w:val="19"/>
        </w:rPr>
        <w:t xml:space="preserve"> (2:40)</w:t>
      </w:r>
    </w:p>
    <w:p w14:paraId="763E55A0" w14:textId="77777777" w:rsidR="00541918" w:rsidRDefault="00541918"/>
    <w:tbl>
      <w:tblPr>
        <w:tblStyle w:val="a6"/>
        <w:tblW w:w="10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541918" w14:paraId="3A33A466" w14:textId="77777777">
        <w:trPr>
          <w:trHeight w:val="60"/>
        </w:trPr>
        <w:tc>
          <w:tcPr>
            <w:tcW w:w="10800" w:type="dxa"/>
            <w:shd w:val="clear" w:color="auto" w:fill="003366"/>
          </w:tcPr>
          <w:p w14:paraId="5067D3C2" w14:textId="77777777" w:rsidR="00541918" w:rsidRDefault="007431BD">
            <w:pPr>
              <w:pStyle w:val="Heading1"/>
              <w:contextualSpacing w:val="0"/>
              <w:outlineLvl w:val="0"/>
              <w:rPr>
                <w:b w:val="0"/>
              </w:rPr>
            </w:pPr>
            <w:r>
              <w:rPr>
                <w:b w:val="0"/>
              </w:rPr>
              <w:lastRenderedPageBreak/>
              <w:t>Supporting Question 3</w:t>
            </w:r>
          </w:p>
        </w:tc>
      </w:tr>
    </w:tbl>
    <w:p w14:paraId="6A36BE9C" w14:textId="0ABD9D8D" w:rsidR="00541918" w:rsidRDefault="007431BD">
      <w:r>
        <w:t>The third supporting question</w:t>
      </w:r>
      <w:proofErr w:type="gramStart"/>
      <w:r>
        <w:t>—“</w:t>
      </w:r>
      <w:proofErr w:type="gramEnd"/>
      <w:r w:rsidRPr="00154D6A">
        <w:rPr>
          <w:b/>
          <w:i/>
        </w:rPr>
        <w:t>What do I do if I do not like someone?”—</w:t>
      </w:r>
      <w:r>
        <w:t>asks students to take a look at different situations where they may not like or agree with everything someone else does or says.  The formative performance task ask</w:t>
      </w:r>
      <w:r w:rsidR="00154D6A">
        <w:t>s</w:t>
      </w:r>
      <w:r>
        <w:t xml:space="preserve"> students to create a poster in order to identify ways to interact with students or people that they may not like or agree with</w:t>
      </w:r>
      <w:r w:rsidR="005230AE">
        <w:t xml:space="preserve"> (see the “story map” appendix for one approach)</w:t>
      </w:r>
      <w:r>
        <w:t xml:space="preserve">.  In addition to the previous featured sources, the sources for this task allow students to understand that not everyone will be your friend.  The students also gain a deeper understanding that even though you may not like or know someone, you must still treat them with kindness.  </w:t>
      </w:r>
    </w:p>
    <w:p w14:paraId="513B538B" w14:textId="77777777" w:rsidR="00541918" w:rsidRDefault="007431BD">
      <w:pPr>
        <w:rPr>
          <w:rFonts w:ascii="Calibri" w:eastAsia="Calibri" w:hAnsi="Calibri" w:cs="Calibri"/>
          <w:sz w:val="19"/>
          <w:szCs w:val="19"/>
        </w:rPr>
      </w:pPr>
      <w:r>
        <w:rPr>
          <w:rFonts w:ascii="Calibri" w:eastAsia="Calibri" w:hAnsi="Calibri" w:cs="Calibri"/>
          <w:b/>
          <w:sz w:val="20"/>
          <w:szCs w:val="20"/>
        </w:rPr>
        <w:t xml:space="preserve">Source A: </w:t>
      </w:r>
      <w:r>
        <w:rPr>
          <w:rFonts w:ascii="Calibri" w:eastAsia="Calibri" w:hAnsi="Calibri" w:cs="Calibri"/>
          <w:sz w:val="19"/>
          <w:szCs w:val="19"/>
        </w:rPr>
        <w:t xml:space="preserve">Book: </w:t>
      </w:r>
      <w:hyperlink r:id="rId31">
        <w:r>
          <w:rPr>
            <w:rFonts w:ascii="Calibri" w:eastAsia="Calibri" w:hAnsi="Calibri" w:cs="Calibri"/>
            <w:color w:val="1155CC"/>
            <w:sz w:val="19"/>
            <w:szCs w:val="19"/>
            <w:u w:val="single"/>
          </w:rPr>
          <w:t>Peanut Butter and Cupcake</w:t>
        </w:r>
      </w:hyperlink>
      <w:r>
        <w:rPr>
          <w:rFonts w:ascii="Calibri" w:eastAsia="Calibri" w:hAnsi="Calibri" w:cs="Calibri"/>
          <w:sz w:val="19"/>
          <w:szCs w:val="19"/>
        </w:rPr>
        <w:t>,(5:38</w:t>
      </w:r>
      <w:proofErr w:type="gramStart"/>
      <w:r>
        <w:rPr>
          <w:rFonts w:ascii="Calibri" w:eastAsia="Calibri" w:hAnsi="Calibri" w:cs="Calibri"/>
          <w:sz w:val="19"/>
          <w:szCs w:val="19"/>
        </w:rPr>
        <w:t>)  By</w:t>
      </w:r>
      <w:proofErr w:type="gramEnd"/>
      <w:r>
        <w:rPr>
          <w:rFonts w:ascii="Calibri" w:eastAsia="Calibri" w:hAnsi="Calibri" w:cs="Calibri"/>
          <w:sz w:val="19"/>
          <w:szCs w:val="19"/>
        </w:rPr>
        <w:t>: Terry Border (This book is about a lonely piece of peanut butter bread who looks for friends in different places.  He encounters other foods that do not want to be his friend, but finally find his perfect friend.)</w:t>
      </w:r>
    </w:p>
    <w:p w14:paraId="6C00D269" w14:textId="77777777" w:rsidR="00541918" w:rsidRDefault="007431BD">
      <w:pPr>
        <w:spacing w:before="40" w:after="40" w:line="240" w:lineRule="auto"/>
        <w:rPr>
          <w:rFonts w:ascii="Calibri" w:eastAsia="Calibri" w:hAnsi="Calibri" w:cs="Calibri"/>
          <w:sz w:val="19"/>
          <w:szCs w:val="19"/>
        </w:rPr>
      </w:pPr>
      <w:r>
        <w:rPr>
          <w:rFonts w:ascii="Calibri" w:eastAsia="Calibri" w:hAnsi="Calibri" w:cs="Calibri"/>
          <w:b/>
          <w:sz w:val="20"/>
          <w:szCs w:val="20"/>
        </w:rPr>
        <w:t xml:space="preserve">Source B: </w:t>
      </w:r>
      <w:r>
        <w:rPr>
          <w:rFonts w:ascii="Calibri" w:eastAsia="Calibri" w:hAnsi="Calibri" w:cs="Calibri"/>
          <w:sz w:val="20"/>
          <w:szCs w:val="20"/>
        </w:rPr>
        <w:t>Video:</w:t>
      </w:r>
      <w:hyperlink r:id="rId32">
        <w:r>
          <w:rPr>
            <w:rFonts w:ascii="Calibri" w:eastAsia="Calibri" w:hAnsi="Calibri" w:cs="Calibri"/>
            <w:b/>
            <w:color w:val="1155CC"/>
            <w:sz w:val="20"/>
            <w:szCs w:val="20"/>
            <w:u w:val="single"/>
          </w:rPr>
          <w:t xml:space="preserve"> </w:t>
        </w:r>
      </w:hyperlink>
      <w:hyperlink r:id="rId33">
        <w:r>
          <w:rPr>
            <w:rFonts w:ascii="Calibri" w:eastAsia="Calibri" w:hAnsi="Calibri" w:cs="Calibri"/>
            <w:color w:val="1155CC"/>
            <w:sz w:val="20"/>
            <w:szCs w:val="20"/>
            <w:u w:val="single"/>
          </w:rPr>
          <w:t>Color Your World with Kindness</w:t>
        </w:r>
      </w:hyperlink>
      <w:r>
        <w:rPr>
          <w:rFonts w:ascii="Calibri" w:eastAsia="Calibri" w:hAnsi="Calibri" w:cs="Calibri"/>
          <w:sz w:val="19"/>
          <w:szCs w:val="19"/>
        </w:rPr>
        <w:t xml:space="preserve"> (2:13)</w:t>
      </w:r>
    </w:p>
    <w:p w14:paraId="7694FAF4" w14:textId="77777777" w:rsidR="00541918" w:rsidRDefault="00541918">
      <w:pPr>
        <w:spacing w:before="40" w:after="40" w:line="240" w:lineRule="auto"/>
        <w:rPr>
          <w:rFonts w:ascii="Calibri" w:eastAsia="Calibri" w:hAnsi="Calibri" w:cs="Calibri"/>
          <w:sz w:val="19"/>
          <w:szCs w:val="19"/>
        </w:rPr>
      </w:pPr>
    </w:p>
    <w:p w14:paraId="4C6C69BC" w14:textId="77777777" w:rsidR="00541918" w:rsidRDefault="007431BD">
      <w:pPr>
        <w:spacing w:before="40" w:after="40" w:line="240" w:lineRule="auto"/>
      </w:pPr>
      <w:r>
        <w:rPr>
          <w:rFonts w:ascii="Calibri" w:eastAsia="Calibri" w:hAnsi="Calibri" w:cs="Calibri"/>
          <w:b/>
          <w:sz w:val="19"/>
          <w:szCs w:val="19"/>
        </w:rPr>
        <w:t>Source C:</w:t>
      </w:r>
      <w:r>
        <w:rPr>
          <w:rFonts w:ascii="Calibri" w:eastAsia="Calibri" w:hAnsi="Calibri" w:cs="Calibri"/>
          <w:sz w:val="19"/>
          <w:szCs w:val="19"/>
        </w:rPr>
        <w:t xml:space="preserve"> Song: </w:t>
      </w:r>
      <w:hyperlink r:id="rId34">
        <w:r>
          <w:rPr>
            <w:rFonts w:ascii="Calibri" w:eastAsia="Calibri" w:hAnsi="Calibri" w:cs="Calibri"/>
            <w:color w:val="1155CC"/>
            <w:sz w:val="19"/>
            <w:szCs w:val="19"/>
            <w:u w:val="single"/>
          </w:rPr>
          <w:t>All About Kindness</w:t>
        </w:r>
      </w:hyperlink>
      <w:r>
        <w:rPr>
          <w:rFonts w:ascii="Calibri" w:eastAsia="Calibri" w:hAnsi="Calibri" w:cs="Calibri"/>
          <w:sz w:val="19"/>
          <w:szCs w:val="19"/>
        </w:rPr>
        <w:t xml:space="preserve"> (2:41)</w:t>
      </w:r>
    </w:p>
    <w:p w14:paraId="76213E51" w14:textId="77777777" w:rsidR="00541918" w:rsidRDefault="00541918"/>
    <w:p w14:paraId="74608E47" w14:textId="77777777" w:rsidR="00541918" w:rsidRDefault="00541918"/>
    <w:tbl>
      <w:tblPr>
        <w:tblStyle w:val="a7"/>
        <w:tblW w:w="10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541918" w14:paraId="0CB55F03" w14:textId="77777777">
        <w:trPr>
          <w:trHeight w:val="60"/>
        </w:trPr>
        <w:tc>
          <w:tcPr>
            <w:tcW w:w="10800" w:type="dxa"/>
            <w:shd w:val="clear" w:color="auto" w:fill="003366"/>
          </w:tcPr>
          <w:p w14:paraId="373F2684" w14:textId="77777777" w:rsidR="00541918" w:rsidRDefault="007431BD">
            <w:pPr>
              <w:pStyle w:val="Heading1"/>
              <w:contextualSpacing w:val="0"/>
              <w:outlineLvl w:val="0"/>
              <w:rPr>
                <w:b w:val="0"/>
              </w:rPr>
            </w:pPr>
            <w:r>
              <w:rPr>
                <w:b w:val="0"/>
              </w:rPr>
              <w:t>Supporting Question 4</w:t>
            </w:r>
          </w:p>
        </w:tc>
      </w:tr>
    </w:tbl>
    <w:p w14:paraId="250AAD64" w14:textId="0FA686ED" w:rsidR="00541918" w:rsidRDefault="007431BD">
      <w:r>
        <w:t>For the fourth supporting question</w:t>
      </w:r>
      <w:proofErr w:type="gramStart"/>
      <w:r>
        <w:t>—“</w:t>
      </w:r>
      <w:r>
        <w:rPr>
          <w:rFonts w:ascii="Calibri" w:eastAsia="Calibri" w:hAnsi="Calibri" w:cs="Calibri"/>
          <w:sz w:val="20"/>
          <w:szCs w:val="20"/>
        </w:rPr>
        <w:t xml:space="preserve"> </w:t>
      </w:r>
      <w:r>
        <w:rPr>
          <w:b/>
          <w:i/>
        </w:rPr>
        <w:t>What</w:t>
      </w:r>
      <w:proofErr w:type="gramEnd"/>
      <w:r>
        <w:rPr>
          <w:b/>
          <w:i/>
        </w:rPr>
        <w:t xml:space="preserve"> do I do if someone does not like me</w:t>
      </w:r>
      <w:r>
        <w:t>?”— ask students to look at situations in which others may not like them.  The formative performance task ask</w:t>
      </w:r>
      <w:r w:rsidR="00154D6A">
        <w:t>s</w:t>
      </w:r>
      <w:r>
        <w:t xml:space="preserve"> students to act out different scenarios that could occur.  They will also write a sentence on how to cope with someone who does not like them.   In addition to the resources from the previous supporting question, the featured sources provide students with additional materials that allow them to gain an understanding of how to make friends, and how they can gain self-confidence and build others self-confidence.  </w:t>
      </w:r>
    </w:p>
    <w:p w14:paraId="1A99D526" w14:textId="77777777" w:rsidR="00541918" w:rsidRDefault="007431BD">
      <w:pPr>
        <w:rPr>
          <w:rFonts w:ascii="Times New Roman" w:eastAsia="Times New Roman" w:hAnsi="Times New Roman" w:cs="Times New Roman"/>
          <w:sz w:val="19"/>
          <w:szCs w:val="19"/>
        </w:rPr>
      </w:pPr>
      <w:r>
        <w:rPr>
          <w:rFonts w:ascii="Calibri" w:eastAsia="Calibri" w:hAnsi="Calibri" w:cs="Calibri"/>
          <w:b/>
          <w:sz w:val="20"/>
          <w:szCs w:val="20"/>
        </w:rPr>
        <w:t xml:space="preserve">Source A: </w:t>
      </w:r>
      <w:r>
        <w:rPr>
          <w:rFonts w:ascii="Calibri" w:eastAsia="Calibri" w:hAnsi="Calibri" w:cs="Calibri"/>
          <w:sz w:val="19"/>
          <w:szCs w:val="19"/>
        </w:rPr>
        <w:t xml:space="preserve">Book: </w:t>
      </w:r>
      <w:hyperlink r:id="rId35">
        <w:r>
          <w:rPr>
            <w:rFonts w:ascii="Times New Roman" w:eastAsia="Times New Roman" w:hAnsi="Times New Roman" w:cs="Times New Roman"/>
            <w:color w:val="1155CC"/>
            <w:sz w:val="19"/>
            <w:szCs w:val="19"/>
            <w:u w:val="single"/>
          </w:rPr>
          <w:t>How Full Is Your Bucket?</w:t>
        </w:r>
      </w:hyperlink>
      <w:r>
        <w:rPr>
          <w:rFonts w:ascii="Times New Roman" w:eastAsia="Times New Roman" w:hAnsi="Times New Roman" w:cs="Times New Roman"/>
          <w:sz w:val="19"/>
          <w:szCs w:val="19"/>
        </w:rPr>
        <w:t xml:space="preserve"> (7:47), By: Tom </w:t>
      </w:r>
      <w:proofErr w:type="spellStart"/>
      <w:r>
        <w:rPr>
          <w:rFonts w:ascii="Times New Roman" w:eastAsia="Times New Roman" w:hAnsi="Times New Roman" w:cs="Times New Roman"/>
          <w:sz w:val="19"/>
          <w:szCs w:val="19"/>
        </w:rPr>
        <w:t>Rath</w:t>
      </w:r>
      <w:proofErr w:type="spellEnd"/>
      <w:r>
        <w:rPr>
          <w:rFonts w:ascii="Times New Roman" w:eastAsia="Times New Roman" w:hAnsi="Times New Roman" w:cs="Times New Roman"/>
          <w:sz w:val="19"/>
          <w:szCs w:val="19"/>
        </w:rPr>
        <w:t xml:space="preserve"> and Mary </w:t>
      </w:r>
      <w:proofErr w:type="spellStart"/>
      <w:r>
        <w:rPr>
          <w:rFonts w:ascii="Times New Roman" w:eastAsia="Times New Roman" w:hAnsi="Times New Roman" w:cs="Times New Roman"/>
          <w:sz w:val="19"/>
          <w:szCs w:val="19"/>
        </w:rPr>
        <w:t>Reckmeyer</w:t>
      </w:r>
      <w:proofErr w:type="spellEnd"/>
      <w:r>
        <w:rPr>
          <w:rFonts w:ascii="Times New Roman" w:eastAsia="Times New Roman" w:hAnsi="Times New Roman" w:cs="Times New Roman"/>
          <w:sz w:val="19"/>
          <w:szCs w:val="19"/>
        </w:rPr>
        <w:t xml:space="preserve"> (This book is a story of a boy who learns what it means to fill a bucket using kindness.  Everything he does either fills the bucket or takes away from the bucket.)</w:t>
      </w:r>
    </w:p>
    <w:p w14:paraId="1A92CDC7" w14:textId="77777777" w:rsidR="00541918" w:rsidRDefault="007431BD">
      <w:pPr>
        <w:spacing w:before="40" w:after="40" w:line="240" w:lineRule="auto"/>
        <w:rPr>
          <w:rFonts w:ascii="Calibri" w:eastAsia="Calibri" w:hAnsi="Calibri" w:cs="Calibri"/>
          <w:sz w:val="20"/>
          <w:szCs w:val="20"/>
        </w:rPr>
      </w:pPr>
      <w:r>
        <w:rPr>
          <w:rFonts w:ascii="Calibri" w:eastAsia="Calibri" w:hAnsi="Calibri" w:cs="Calibri"/>
          <w:b/>
          <w:sz w:val="20"/>
          <w:szCs w:val="20"/>
        </w:rPr>
        <w:t xml:space="preserve">Source B: </w:t>
      </w:r>
      <w:r>
        <w:rPr>
          <w:rFonts w:ascii="Calibri" w:eastAsia="Calibri" w:hAnsi="Calibri" w:cs="Calibri"/>
          <w:sz w:val="20"/>
          <w:szCs w:val="20"/>
        </w:rPr>
        <w:t>Video:</w:t>
      </w:r>
      <w:r>
        <w:rPr>
          <w:rFonts w:ascii="Calibri" w:eastAsia="Calibri" w:hAnsi="Calibri" w:cs="Calibri"/>
          <w:b/>
          <w:sz w:val="20"/>
          <w:szCs w:val="20"/>
        </w:rPr>
        <w:t xml:space="preserve"> </w:t>
      </w:r>
      <w:hyperlink r:id="rId36">
        <w:r>
          <w:rPr>
            <w:rFonts w:ascii="Calibri" w:eastAsia="Calibri" w:hAnsi="Calibri" w:cs="Calibri"/>
            <w:color w:val="1155CC"/>
            <w:sz w:val="20"/>
            <w:szCs w:val="20"/>
            <w:u w:val="single"/>
          </w:rPr>
          <w:t>Kid President’s Guide to Making a New Friend</w:t>
        </w:r>
      </w:hyperlink>
      <w:r>
        <w:rPr>
          <w:rFonts w:ascii="Calibri" w:eastAsia="Calibri" w:hAnsi="Calibri" w:cs="Calibri"/>
          <w:sz w:val="20"/>
          <w:szCs w:val="20"/>
        </w:rPr>
        <w:t xml:space="preserve"> (4:03)</w:t>
      </w:r>
    </w:p>
    <w:p w14:paraId="0CECFCE6" w14:textId="77777777" w:rsidR="00541918" w:rsidRDefault="00541918">
      <w:pPr>
        <w:spacing w:before="40" w:after="40" w:line="240" w:lineRule="auto"/>
        <w:rPr>
          <w:rFonts w:ascii="Calibri" w:eastAsia="Calibri" w:hAnsi="Calibri" w:cs="Calibri"/>
          <w:sz w:val="20"/>
          <w:szCs w:val="20"/>
        </w:rPr>
      </w:pPr>
    </w:p>
    <w:p w14:paraId="7AAEC078" w14:textId="77777777" w:rsidR="00541918" w:rsidRDefault="007431BD">
      <w:pPr>
        <w:spacing w:before="40" w:after="40" w:line="240" w:lineRule="auto"/>
        <w:rPr>
          <w:rFonts w:ascii="Calibri" w:eastAsia="Calibri" w:hAnsi="Calibri" w:cs="Calibri"/>
          <w:sz w:val="20"/>
          <w:szCs w:val="20"/>
        </w:rPr>
      </w:pPr>
      <w:r>
        <w:rPr>
          <w:rFonts w:ascii="Calibri" w:eastAsia="Calibri" w:hAnsi="Calibri" w:cs="Calibri"/>
          <w:b/>
          <w:sz w:val="20"/>
          <w:szCs w:val="20"/>
        </w:rPr>
        <w:t>Source C:</w:t>
      </w:r>
      <w:r>
        <w:rPr>
          <w:rFonts w:ascii="Calibri" w:eastAsia="Calibri" w:hAnsi="Calibri" w:cs="Calibri"/>
          <w:sz w:val="20"/>
          <w:szCs w:val="20"/>
        </w:rPr>
        <w:t xml:space="preserve"> Song: </w:t>
      </w:r>
      <w:hyperlink r:id="rId37">
        <w:r>
          <w:rPr>
            <w:rFonts w:ascii="Calibri" w:eastAsia="Calibri" w:hAnsi="Calibri" w:cs="Calibri"/>
            <w:color w:val="1155CC"/>
            <w:sz w:val="20"/>
            <w:szCs w:val="20"/>
            <w:u w:val="single"/>
          </w:rPr>
          <w:t>Fill Your Bucket</w:t>
        </w:r>
      </w:hyperlink>
      <w:r>
        <w:rPr>
          <w:rFonts w:ascii="Calibri" w:eastAsia="Calibri" w:hAnsi="Calibri" w:cs="Calibri"/>
          <w:sz w:val="20"/>
          <w:szCs w:val="20"/>
        </w:rPr>
        <w:t xml:space="preserve"> (3:58)</w:t>
      </w:r>
    </w:p>
    <w:p w14:paraId="1D1AAF49" w14:textId="77777777" w:rsidR="00541918" w:rsidRDefault="00541918">
      <w:pPr>
        <w:spacing w:before="40" w:after="40" w:line="240" w:lineRule="auto"/>
        <w:rPr>
          <w:rFonts w:ascii="Calibri" w:eastAsia="Calibri" w:hAnsi="Calibri" w:cs="Calibri"/>
          <w:sz w:val="20"/>
          <w:szCs w:val="20"/>
        </w:rPr>
      </w:pPr>
    </w:p>
    <w:p w14:paraId="23C34861" w14:textId="77777777" w:rsidR="00541918" w:rsidRDefault="00541918">
      <w:pPr>
        <w:spacing w:before="40" w:after="40" w:line="240" w:lineRule="auto"/>
        <w:rPr>
          <w:rFonts w:ascii="Calibri" w:eastAsia="Calibri" w:hAnsi="Calibri" w:cs="Calibri"/>
          <w:sz w:val="20"/>
          <w:szCs w:val="20"/>
        </w:rPr>
      </w:pPr>
    </w:p>
    <w:tbl>
      <w:tblPr>
        <w:tblStyle w:val="a8"/>
        <w:tblW w:w="10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541918" w14:paraId="7CC5F4B8" w14:textId="77777777">
        <w:trPr>
          <w:trHeight w:val="60"/>
        </w:trPr>
        <w:tc>
          <w:tcPr>
            <w:tcW w:w="10800" w:type="dxa"/>
            <w:shd w:val="clear" w:color="auto" w:fill="003366"/>
          </w:tcPr>
          <w:p w14:paraId="15BC884F" w14:textId="77777777" w:rsidR="00541918" w:rsidRDefault="007431BD">
            <w:pPr>
              <w:pStyle w:val="Heading1"/>
              <w:contextualSpacing w:val="0"/>
              <w:outlineLvl w:val="0"/>
              <w:rPr>
                <w:b w:val="0"/>
              </w:rPr>
            </w:pPr>
            <w:r>
              <w:rPr>
                <w:b w:val="0"/>
              </w:rPr>
              <w:t>Summative Performance Task</w:t>
            </w:r>
          </w:p>
        </w:tc>
      </w:tr>
    </w:tbl>
    <w:p w14:paraId="514A359F" w14:textId="77777777" w:rsidR="00541918" w:rsidRDefault="007431BD">
      <w:r>
        <w:t xml:space="preserve">At this point in the inquiry, students have examined what is a friend, how to be a good friend, how to treat others, </w:t>
      </w:r>
      <w:r>
        <w:lastRenderedPageBreak/>
        <w:t xml:space="preserve">and what to do when they do not like someone and when others do not like them.  </w:t>
      </w:r>
    </w:p>
    <w:p w14:paraId="26F7FB7E" w14:textId="77777777" w:rsidR="00541918" w:rsidRDefault="007431BD">
      <w:r>
        <w:t>Students should be expected to demonstrate the breadth of their understandings and their abilities to use evidence from multiple sources to support their claims. In this task, students construct an evidence-based argument using multiple sources to answer the compelling question “Do I have to like everyone?” It is important to note that students’ arguments could take a variety of forms, including a detailed outline, poster, or essay.</w:t>
      </w:r>
    </w:p>
    <w:p w14:paraId="1277C560" w14:textId="77777777" w:rsidR="00541918" w:rsidRDefault="007431BD">
      <w:r>
        <w:t>Students’ arguments will likely vary, but could include any of the following:</w:t>
      </w:r>
    </w:p>
    <w:p w14:paraId="17DBBAFC" w14:textId="77777777" w:rsidR="00541918" w:rsidRDefault="007431BD">
      <w:pPr>
        <w:numPr>
          <w:ilvl w:val="0"/>
          <w:numId w:val="2"/>
        </w:numPr>
        <w:spacing w:before="60" w:after="60" w:line="240" w:lineRule="auto"/>
        <w:ind w:hanging="360"/>
        <w:rPr>
          <w:b/>
          <w:i/>
        </w:rPr>
      </w:pPr>
      <w:r>
        <w:rPr>
          <w:b/>
          <w:i/>
        </w:rPr>
        <w:t>Yes, I have to like everyone because it is the right thing to do.</w:t>
      </w:r>
    </w:p>
    <w:p w14:paraId="63A1177B" w14:textId="77777777" w:rsidR="00541918" w:rsidRDefault="007431BD">
      <w:pPr>
        <w:numPr>
          <w:ilvl w:val="0"/>
          <w:numId w:val="2"/>
        </w:numPr>
        <w:spacing w:before="60" w:after="60" w:line="240" w:lineRule="auto"/>
        <w:ind w:hanging="360"/>
        <w:rPr>
          <w:b/>
          <w:i/>
        </w:rPr>
      </w:pPr>
      <w:r>
        <w:rPr>
          <w:b/>
          <w:i/>
        </w:rPr>
        <w:t>No, I do not because it is okay to not like everyone.</w:t>
      </w:r>
    </w:p>
    <w:p w14:paraId="360EC3E4" w14:textId="77777777" w:rsidR="00541918" w:rsidRDefault="007431BD">
      <w:pPr>
        <w:numPr>
          <w:ilvl w:val="0"/>
          <w:numId w:val="2"/>
        </w:numPr>
        <w:spacing w:before="60" w:after="60" w:line="240" w:lineRule="auto"/>
        <w:ind w:hanging="360"/>
        <w:rPr>
          <w:b/>
          <w:i/>
        </w:rPr>
      </w:pPr>
      <w:r>
        <w:rPr>
          <w:b/>
          <w:i/>
        </w:rPr>
        <w:t xml:space="preserve">I can like people sometimes but </w:t>
      </w:r>
      <w:proofErr w:type="spellStart"/>
      <w:r>
        <w:rPr>
          <w:b/>
          <w:i/>
        </w:rPr>
        <w:t>not</w:t>
      </w:r>
      <w:proofErr w:type="spellEnd"/>
      <w:r>
        <w:rPr>
          <w:b/>
          <w:i/>
        </w:rPr>
        <w:t xml:space="preserve"> other times. </w:t>
      </w:r>
    </w:p>
    <w:p w14:paraId="6F7DE57B" w14:textId="77777777" w:rsidR="00541918" w:rsidRDefault="007431BD">
      <w:r>
        <w:t>To extend their arguments, teachers may have students compose a class set of rules based on their understanding of how we treat others.</w:t>
      </w:r>
    </w:p>
    <w:p w14:paraId="4BD98FDA" w14:textId="77777777" w:rsidR="00541918" w:rsidRDefault="007431BD">
      <w:r>
        <w:t xml:space="preserve">Students have the opportunity to Take Informed Action by drawing on their understandings of treating everyone respectfully whether you like them or not.  To </w:t>
      </w:r>
      <w:r>
        <w:rPr>
          <w:i/>
        </w:rPr>
        <w:t>understand,</w:t>
      </w:r>
      <w:r>
        <w:t xml:space="preserve"> students can express different ways to show respect for others.  To </w:t>
      </w:r>
      <w:r>
        <w:rPr>
          <w:i/>
        </w:rPr>
        <w:t>assess</w:t>
      </w:r>
      <w:r>
        <w:t xml:space="preserve"> the issue, students will look at picture and decide if the person is treating the other one with respect.  To </w:t>
      </w:r>
      <w:r>
        <w:rPr>
          <w:i/>
        </w:rPr>
        <w:t>act</w:t>
      </w:r>
      <w:r>
        <w:t xml:space="preserve">, students will create posters about How to be a Good Friend and hang them throughout the school.  </w:t>
      </w:r>
    </w:p>
    <w:p w14:paraId="747074E2" w14:textId="77777777" w:rsidR="00541918" w:rsidRDefault="00541918">
      <w:pPr>
        <w:spacing w:before="0" w:after="0" w:line="240" w:lineRule="auto"/>
      </w:pPr>
    </w:p>
    <w:p w14:paraId="19410860" w14:textId="77777777" w:rsidR="00541918" w:rsidRDefault="00541918">
      <w:pPr>
        <w:spacing w:before="0" w:after="0" w:line="240" w:lineRule="auto"/>
      </w:pPr>
    </w:p>
    <w:p w14:paraId="6EEB1188" w14:textId="77777777" w:rsidR="00541918" w:rsidRDefault="00541918">
      <w:pPr>
        <w:spacing w:before="0" w:after="0" w:line="240" w:lineRule="auto"/>
      </w:pPr>
    </w:p>
    <w:p w14:paraId="4B0C7342" w14:textId="2751DCCD" w:rsidR="005230AE" w:rsidRDefault="005230AE">
      <w:r>
        <w:br w:type="page"/>
      </w:r>
    </w:p>
    <w:p w14:paraId="0A907AC2" w14:textId="262823E2" w:rsidR="00541918" w:rsidRPr="005230AE" w:rsidRDefault="005230AE">
      <w:pPr>
        <w:spacing w:before="0" w:after="0" w:line="240" w:lineRule="auto"/>
        <w:rPr>
          <w:color w:val="1F4E79" w:themeColor="accent1" w:themeShade="80"/>
          <w:sz w:val="28"/>
          <w:szCs w:val="28"/>
        </w:rPr>
      </w:pPr>
      <w:r w:rsidRPr="005230AE">
        <w:rPr>
          <w:color w:val="1F4E79" w:themeColor="accent1" w:themeShade="80"/>
          <w:sz w:val="28"/>
          <w:szCs w:val="28"/>
        </w:rPr>
        <w:lastRenderedPageBreak/>
        <w:t>Appendix</w:t>
      </w:r>
    </w:p>
    <w:p w14:paraId="63C20AE0" w14:textId="77777777" w:rsidR="005230AE" w:rsidRDefault="005230AE">
      <w:pPr>
        <w:spacing w:before="0" w:after="0" w:line="240" w:lineRule="auto"/>
      </w:pPr>
    </w:p>
    <w:p w14:paraId="1A44380D" w14:textId="7E6C50FD" w:rsidR="005230AE" w:rsidRDefault="005230AE" w:rsidP="005230AE">
      <w:r>
        <w:t>The character map is a template of a person that the students can write on.   The students would write words that describe a good friend within the template.  Like the picture below but can be altered to fit whatever the teacher would like them to write on the character.</w:t>
      </w:r>
      <w:r w:rsidRPr="005230AE">
        <w:rPr>
          <w:noProof/>
        </w:rPr>
        <w:t xml:space="preserve"> </w:t>
      </w:r>
    </w:p>
    <w:p w14:paraId="6CF5517E" w14:textId="77777777" w:rsidR="005230AE" w:rsidRDefault="005230AE">
      <w:pPr>
        <w:spacing w:before="0" w:after="0" w:line="240" w:lineRule="auto"/>
      </w:pPr>
    </w:p>
    <w:p w14:paraId="37AE97B3" w14:textId="7C28F964" w:rsidR="00541918" w:rsidRDefault="005230AE">
      <w:pPr>
        <w:spacing w:before="0" w:after="360" w:line="240" w:lineRule="auto"/>
        <w:rPr>
          <w:rFonts w:ascii="Calibri" w:eastAsia="Calibri" w:hAnsi="Calibri" w:cs="Calibri"/>
          <w:sz w:val="24"/>
          <w:szCs w:val="24"/>
        </w:rPr>
      </w:pPr>
      <w:bookmarkStart w:id="1" w:name="_GoBack"/>
      <w:r>
        <w:rPr>
          <w:noProof/>
        </w:rPr>
        <w:drawing>
          <wp:inline distT="0" distB="0" distL="0" distR="0" wp14:anchorId="4AF475F3" wp14:editId="6B773401">
            <wp:extent cx="4153069" cy="5878046"/>
            <wp:effectExtent l="0" t="0" r="0" b="0"/>
            <wp:docPr id="4" name="Picture 4"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157755" cy="5884679"/>
                    </a:xfrm>
                    <a:prstGeom prst="rect">
                      <a:avLst/>
                    </a:prstGeom>
                    <a:noFill/>
                    <a:ln>
                      <a:noFill/>
                    </a:ln>
                  </pic:spPr>
                </pic:pic>
              </a:graphicData>
            </a:graphic>
          </wp:inline>
        </w:drawing>
      </w:r>
      <w:bookmarkEnd w:id="1"/>
    </w:p>
    <w:sectPr w:rsidR="00541918">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9AE1" w14:textId="77777777" w:rsidR="000F20CF" w:rsidRDefault="000F20CF">
      <w:pPr>
        <w:spacing w:before="0" w:after="0" w:line="240" w:lineRule="auto"/>
      </w:pPr>
      <w:r>
        <w:separator/>
      </w:r>
    </w:p>
  </w:endnote>
  <w:endnote w:type="continuationSeparator" w:id="0">
    <w:p w14:paraId="48188E0C" w14:textId="77777777" w:rsidR="000F20CF" w:rsidRDefault="000F20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6550" w14:textId="77777777" w:rsidR="00541918" w:rsidRDefault="00541918">
    <w:pPr>
      <w:spacing w:after="1051"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10C74" w14:textId="77777777" w:rsidR="000F20CF" w:rsidRDefault="000F20CF">
      <w:pPr>
        <w:spacing w:before="0" w:after="0" w:line="240" w:lineRule="auto"/>
      </w:pPr>
      <w:r>
        <w:separator/>
      </w:r>
    </w:p>
  </w:footnote>
  <w:footnote w:type="continuationSeparator" w:id="0">
    <w:p w14:paraId="32B29476" w14:textId="77777777" w:rsidR="000F20CF" w:rsidRDefault="000F20CF">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2DFA0" w14:textId="77777777" w:rsidR="00541918" w:rsidRDefault="007431BD">
    <w:pPr>
      <w:keepLines/>
      <w:tabs>
        <w:tab w:val="center" w:pos="5040"/>
        <w:tab w:val="left" w:pos="8776"/>
      </w:tabs>
      <w:spacing w:before="720" w:line="240" w:lineRule="auto"/>
      <w:ind w:left="720"/>
      <w:jc w:val="center"/>
      <w:rPr>
        <w:rFonts w:ascii="Calibri" w:eastAsia="Calibri" w:hAnsi="Calibri" w:cs="Calibri"/>
        <w:smallCaps/>
        <w:sz w:val="20"/>
        <w:szCs w:val="20"/>
      </w:rPr>
    </w:pPr>
    <w:r>
      <w:rPr>
        <w:noProof/>
      </w:rPr>
      <w:drawing>
        <wp:inline distT="0" distB="0" distL="0" distR="0" wp14:anchorId="315072B1" wp14:editId="764CC531">
          <wp:extent cx="198120" cy="182880"/>
          <wp:effectExtent l="0" t="0" r="0" b="0"/>
          <wp:docPr id="2" name="image4.png" descr="cid:image001.png@01D281F3.46F0D4F0"/>
          <wp:cNvGraphicFramePr/>
          <a:graphic xmlns:a="http://schemas.openxmlformats.org/drawingml/2006/main">
            <a:graphicData uri="http://schemas.openxmlformats.org/drawingml/2006/picture">
              <pic:pic xmlns:pic="http://schemas.openxmlformats.org/drawingml/2006/picture">
                <pic:nvPicPr>
                  <pic:cNvPr id="0" name="image4.png" descr="cid:image001.png@01D281F3.46F0D4F0"/>
                  <pic:cNvPicPr preferRelativeResize="0"/>
                </pic:nvPicPr>
                <pic:blipFill>
                  <a:blip r:embed="rId1"/>
                  <a:srcRect/>
                  <a:stretch>
                    <a:fillRect/>
                  </a:stretch>
                </pic:blipFill>
                <pic:spPr>
                  <a:xfrm>
                    <a:off x="0" y="0"/>
                    <a:ext cx="198120" cy="182880"/>
                  </a:xfrm>
                  <a:prstGeom prst="rect">
                    <a:avLst/>
                  </a:prstGeom>
                  <a:ln/>
                </pic:spPr>
              </pic:pic>
            </a:graphicData>
          </a:graphic>
        </wp:inline>
      </w:drawing>
    </w:r>
    <w:r>
      <w:rPr>
        <w:rFonts w:ascii="Calibri" w:eastAsia="Calibri" w:hAnsi="Calibri" w:cs="Calibri"/>
        <w:smallCaps/>
        <w:color w:val="31849B"/>
        <w:sz w:val="28"/>
        <w:szCs w:val="28"/>
      </w:rPr>
      <w:t xml:space="preserve"> ARKANSAS C3 TEACHERS HUB  </w:t>
    </w:r>
    <w:r>
      <w:rPr>
        <w:noProof/>
      </w:rPr>
      <w:drawing>
        <wp:inline distT="0" distB="0" distL="0" distR="0" wp14:anchorId="7A35E148" wp14:editId="00108A5C">
          <wp:extent cx="202150" cy="184313"/>
          <wp:effectExtent l="0" t="0" r="0" b="0"/>
          <wp:docPr id="3" name="image5.png" descr="cid:image001.png@01D281F3.46F0D4F0"/>
          <wp:cNvGraphicFramePr/>
          <a:graphic xmlns:a="http://schemas.openxmlformats.org/drawingml/2006/main">
            <a:graphicData uri="http://schemas.openxmlformats.org/drawingml/2006/picture">
              <pic:pic xmlns:pic="http://schemas.openxmlformats.org/drawingml/2006/picture">
                <pic:nvPicPr>
                  <pic:cNvPr id="0" name="image5.png" descr="cid:image001.png@01D281F3.46F0D4F0"/>
                  <pic:cNvPicPr preferRelativeResize="0"/>
                </pic:nvPicPr>
                <pic:blipFill>
                  <a:blip r:embed="rId1"/>
                  <a:srcRect/>
                  <a:stretch>
                    <a:fillRect/>
                  </a:stretch>
                </pic:blipFill>
                <pic:spPr>
                  <a:xfrm>
                    <a:off x="0" y="0"/>
                    <a:ext cx="202150" cy="184313"/>
                  </a:xfrm>
                  <a:prstGeom prst="rect">
                    <a:avLst/>
                  </a:prstGeom>
                  <a:ln/>
                </pic:spPr>
              </pic:pic>
            </a:graphicData>
          </a:graphic>
        </wp:inline>
      </w:drawing>
    </w:r>
  </w:p>
  <w:p w14:paraId="3EC9DE28" w14:textId="77777777" w:rsidR="00541918" w:rsidRDefault="00541918">
    <w:pPr>
      <w:tabs>
        <w:tab w:val="center" w:pos="4680"/>
        <w:tab w:val="right" w:pos="9360"/>
      </w:tabs>
      <w:spacing w:before="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A2A0A"/>
    <w:multiLevelType w:val="multilevel"/>
    <w:tmpl w:val="03E0EF0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54AF79EF"/>
    <w:multiLevelType w:val="multilevel"/>
    <w:tmpl w:val="19FE7A7C"/>
    <w:lvl w:ilvl="0">
      <w:start w:val="9"/>
      <w:numFmt w:val="decimal"/>
      <w:lvlText w:val="%1"/>
      <w:lvlJc w:val="left"/>
      <w:pPr>
        <w:ind w:left="885" w:firstLine="1221"/>
      </w:pPr>
    </w:lvl>
    <w:lvl w:ilvl="1">
      <w:start w:val="12"/>
      <w:numFmt w:val="decimal"/>
      <w:lvlText w:val="%1-%2"/>
      <w:lvlJc w:val="left"/>
      <w:pPr>
        <w:ind w:left="885" w:firstLine="1221"/>
      </w:pPr>
      <w:rPr>
        <w:rFonts w:ascii="Calibri" w:eastAsia="Calibri" w:hAnsi="Calibri" w:cs="Calibri"/>
        <w:color w:val="1F5493"/>
        <w:sz w:val="26"/>
        <w:szCs w:val="26"/>
      </w:rPr>
    </w:lvl>
    <w:lvl w:ilvl="2">
      <w:start w:val="1"/>
      <w:numFmt w:val="decimal"/>
      <w:lvlText w:val="%3."/>
      <w:lvlJc w:val="left"/>
      <w:pPr>
        <w:ind w:left="830" w:firstLine="1308"/>
      </w:pPr>
      <w:rPr>
        <w:rFonts w:ascii="Calibri" w:eastAsia="Calibri" w:hAnsi="Calibri" w:cs="Calibri"/>
        <w:sz w:val="26"/>
        <w:szCs w:val="26"/>
      </w:rPr>
    </w:lvl>
    <w:lvl w:ilvl="3">
      <w:start w:val="1"/>
      <w:numFmt w:val="bullet"/>
      <w:lvlText w:val="•"/>
      <w:lvlJc w:val="left"/>
      <w:pPr>
        <w:ind w:left="3031" w:firstLine="5710"/>
      </w:pPr>
      <w:rPr>
        <w:rFonts w:ascii="Arial" w:eastAsia="Arial" w:hAnsi="Arial" w:cs="Arial"/>
      </w:rPr>
    </w:lvl>
    <w:lvl w:ilvl="4">
      <w:start w:val="1"/>
      <w:numFmt w:val="bullet"/>
      <w:lvlText w:val="•"/>
      <w:lvlJc w:val="left"/>
      <w:pPr>
        <w:ind w:left="4103" w:firstLine="7854"/>
      </w:pPr>
      <w:rPr>
        <w:rFonts w:ascii="Arial" w:eastAsia="Arial" w:hAnsi="Arial" w:cs="Arial"/>
      </w:rPr>
    </w:lvl>
    <w:lvl w:ilvl="5">
      <w:start w:val="1"/>
      <w:numFmt w:val="bullet"/>
      <w:lvlText w:val="•"/>
      <w:lvlJc w:val="left"/>
      <w:pPr>
        <w:ind w:left="5176" w:firstLine="10000"/>
      </w:pPr>
      <w:rPr>
        <w:rFonts w:ascii="Arial" w:eastAsia="Arial" w:hAnsi="Arial" w:cs="Arial"/>
      </w:rPr>
    </w:lvl>
    <w:lvl w:ilvl="6">
      <w:start w:val="1"/>
      <w:numFmt w:val="bullet"/>
      <w:lvlText w:val="•"/>
      <w:lvlJc w:val="left"/>
      <w:pPr>
        <w:ind w:left="6249" w:firstLine="12145"/>
      </w:pPr>
      <w:rPr>
        <w:rFonts w:ascii="Arial" w:eastAsia="Arial" w:hAnsi="Arial" w:cs="Arial"/>
      </w:rPr>
    </w:lvl>
    <w:lvl w:ilvl="7">
      <w:start w:val="1"/>
      <w:numFmt w:val="bullet"/>
      <w:lvlText w:val="•"/>
      <w:lvlJc w:val="left"/>
      <w:pPr>
        <w:ind w:left="7321" w:firstLine="14290"/>
      </w:pPr>
      <w:rPr>
        <w:rFonts w:ascii="Arial" w:eastAsia="Arial" w:hAnsi="Arial" w:cs="Arial"/>
      </w:rPr>
    </w:lvl>
    <w:lvl w:ilvl="8">
      <w:start w:val="1"/>
      <w:numFmt w:val="bullet"/>
      <w:lvlText w:val="•"/>
      <w:lvlJc w:val="left"/>
      <w:pPr>
        <w:ind w:left="8394" w:firstLine="16435"/>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18"/>
    <w:rsid w:val="000F20CF"/>
    <w:rsid w:val="000F5B42"/>
    <w:rsid w:val="0014382A"/>
    <w:rsid w:val="00154D6A"/>
    <w:rsid w:val="00311271"/>
    <w:rsid w:val="003E5477"/>
    <w:rsid w:val="004F4C22"/>
    <w:rsid w:val="005230AE"/>
    <w:rsid w:val="00541918"/>
    <w:rsid w:val="005E5FAF"/>
    <w:rsid w:val="007431BD"/>
    <w:rsid w:val="007E7BB0"/>
    <w:rsid w:val="00926E75"/>
    <w:rsid w:val="00A62859"/>
    <w:rsid w:val="00B8449C"/>
    <w:rsid w:val="00C54059"/>
    <w:rsid w:val="00CB0729"/>
    <w:rsid w:val="00D63F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2B9C"/>
  <w15:docId w15:val="{DCF9E580-DC89-47DA-9D88-868FE5D2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widowControl w:val="0"/>
        <w:pBdr>
          <w:top w:val="nil"/>
          <w:left w:val="nil"/>
          <w:bottom w:val="nil"/>
          <w:right w:val="nil"/>
          <w:between w:val="nil"/>
        </w:pBdr>
        <w:spacing w:before="200" w:after="200" w:line="2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Calibri" w:eastAsia="Calibri" w:hAnsi="Calibri" w:cs="Calibri"/>
      <w:b/>
      <w:color w:val="FFFFFF"/>
      <w:sz w:val="32"/>
      <w:szCs w:val="32"/>
    </w:rPr>
  </w:style>
  <w:style w:type="paragraph" w:styleId="Heading2">
    <w:name w:val="heading 2"/>
    <w:basedOn w:val="Normal"/>
    <w:next w:val="Normal"/>
    <w:pPr>
      <w:keepNext/>
      <w:keepLines/>
      <w:pBdr>
        <w:bottom w:val="single" w:sz="4" w:space="4" w:color="4F81BD"/>
      </w:pBdr>
      <w:spacing w:before="600" w:after="180"/>
      <w:outlineLvl w:val="1"/>
    </w:pPr>
    <w:rPr>
      <w:rFonts w:ascii="Calibri" w:eastAsia="Calibri" w:hAnsi="Calibri" w:cs="Calibri"/>
      <w:b/>
      <w:color w:val="205595"/>
      <w:sz w:val="28"/>
      <w:szCs w:val="28"/>
    </w:rPr>
  </w:style>
  <w:style w:type="paragraph" w:styleId="Heading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60" w:line="240" w:lineRule="auto"/>
      <w:outlineLvl w:val="3"/>
    </w:pPr>
    <w:rPr>
      <w:rFonts w:ascii="Arial" w:eastAsia="Arial" w:hAnsi="Arial" w:cs="Arial"/>
      <w:b/>
      <w:sz w:val="28"/>
      <w:szCs w:val="28"/>
    </w:rPr>
  </w:style>
  <w:style w:type="paragraph" w:styleId="Heading5">
    <w:name w:val="heading 5"/>
    <w:basedOn w:val="Normal"/>
    <w:next w:val="Normal"/>
    <w:pPr>
      <w:keepNext/>
      <w:keepLines/>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rFonts w:ascii="Times New Roman" w:eastAsia="Times New Roman" w:hAnsi="Times New Roman" w:cs="Times New Roman"/>
      <w:b/>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CB072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ascii="Arial" w:hAnsi="Arial" w:cs="Arial"/>
      <w:sz w:val="24"/>
      <w:szCs w:val="24"/>
    </w:rPr>
  </w:style>
  <w:style w:type="character" w:customStyle="1" w:styleId="watch-title">
    <w:name w:val="watch-title"/>
    <w:basedOn w:val="DefaultParagraphFont"/>
    <w:rsid w:val="00B8449C"/>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16322">
      <w:bodyDiv w:val="1"/>
      <w:marLeft w:val="0"/>
      <w:marRight w:val="0"/>
      <w:marTop w:val="0"/>
      <w:marBottom w:val="0"/>
      <w:divBdr>
        <w:top w:val="none" w:sz="0" w:space="0" w:color="auto"/>
        <w:left w:val="none" w:sz="0" w:space="0" w:color="auto"/>
        <w:bottom w:val="none" w:sz="0" w:space="0" w:color="auto"/>
        <w:right w:val="none" w:sz="0" w:space="0" w:color="auto"/>
      </w:divBdr>
      <w:divsChild>
        <w:div w:id="126434766">
          <w:marLeft w:val="0"/>
          <w:marRight w:val="0"/>
          <w:marTop w:val="0"/>
          <w:marBottom w:val="0"/>
          <w:divBdr>
            <w:top w:val="none" w:sz="0" w:space="0" w:color="auto"/>
            <w:left w:val="none" w:sz="0" w:space="0" w:color="auto"/>
            <w:bottom w:val="none" w:sz="0" w:space="0" w:color="auto"/>
            <w:right w:val="none" w:sz="0" w:space="0" w:color="auto"/>
          </w:divBdr>
          <w:divsChild>
            <w:div w:id="856773775">
              <w:marLeft w:val="0"/>
              <w:marRight w:val="0"/>
              <w:marTop w:val="0"/>
              <w:marBottom w:val="0"/>
              <w:divBdr>
                <w:top w:val="none" w:sz="0" w:space="0" w:color="auto"/>
                <w:left w:val="none" w:sz="0" w:space="0" w:color="auto"/>
                <w:bottom w:val="none" w:sz="0" w:space="0" w:color="auto"/>
                <w:right w:val="none" w:sz="0" w:space="0" w:color="auto"/>
              </w:divBdr>
              <w:divsChild>
                <w:div w:id="34819379">
                  <w:marLeft w:val="0"/>
                  <w:marRight w:val="0"/>
                  <w:marTop w:val="0"/>
                  <w:marBottom w:val="0"/>
                  <w:divBdr>
                    <w:top w:val="none" w:sz="0" w:space="0" w:color="auto"/>
                    <w:left w:val="none" w:sz="0" w:space="0" w:color="auto"/>
                    <w:bottom w:val="none" w:sz="0" w:space="0" w:color="auto"/>
                    <w:right w:val="none" w:sz="0" w:space="0" w:color="auto"/>
                  </w:divBdr>
                  <w:divsChild>
                    <w:div w:id="1376277580">
                      <w:marLeft w:val="0"/>
                      <w:marRight w:val="0"/>
                      <w:marTop w:val="0"/>
                      <w:marBottom w:val="0"/>
                      <w:divBdr>
                        <w:top w:val="none" w:sz="0" w:space="0" w:color="auto"/>
                        <w:left w:val="none" w:sz="0" w:space="0" w:color="auto"/>
                        <w:bottom w:val="none" w:sz="0" w:space="0" w:color="auto"/>
                        <w:right w:val="none" w:sz="0" w:space="0" w:color="auto"/>
                      </w:divBdr>
                      <w:divsChild>
                        <w:div w:id="88238740">
                          <w:marLeft w:val="0"/>
                          <w:marRight w:val="0"/>
                          <w:marTop w:val="0"/>
                          <w:marBottom w:val="0"/>
                          <w:divBdr>
                            <w:top w:val="none" w:sz="0" w:space="0" w:color="auto"/>
                            <w:left w:val="none" w:sz="0" w:space="0" w:color="auto"/>
                            <w:bottom w:val="none" w:sz="0" w:space="0" w:color="auto"/>
                            <w:right w:val="none" w:sz="0" w:space="0" w:color="auto"/>
                          </w:divBdr>
                          <w:divsChild>
                            <w:div w:id="551697629">
                              <w:marLeft w:val="0"/>
                              <w:marRight w:val="0"/>
                              <w:marTop w:val="0"/>
                              <w:marBottom w:val="0"/>
                              <w:divBdr>
                                <w:top w:val="none" w:sz="0" w:space="0" w:color="auto"/>
                                <w:left w:val="none" w:sz="0" w:space="0" w:color="auto"/>
                                <w:bottom w:val="none" w:sz="0" w:space="0" w:color="auto"/>
                                <w:right w:val="none" w:sz="0" w:space="0" w:color="auto"/>
                              </w:divBdr>
                              <w:divsChild>
                                <w:div w:id="193999750">
                                  <w:marLeft w:val="0"/>
                                  <w:marRight w:val="0"/>
                                  <w:marTop w:val="0"/>
                                  <w:marBottom w:val="450"/>
                                  <w:divBdr>
                                    <w:top w:val="none" w:sz="0" w:space="0" w:color="auto"/>
                                    <w:left w:val="none" w:sz="0" w:space="0" w:color="auto"/>
                                    <w:bottom w:val="none" w:sz="0" w:space="0" w:color="auto"/>
                                    <w:right w:val="none" w:sz="0" w:space="0" w:color="auto"/>
                                  </w:divBdr>
                                  <w:divsChild>
                                    <w:div w:id="1307970951">
                                      <w:marLeft w:val="0"/>
                                      <w:marRight w:val="0"/>
                                      <w:marTop w:val="0"/>
                                      <w:marBottom w:val="0"/>
                                      <w:divBdr>
                                        <w:top w:val="none" w:sz="0" w:space="0" w:color="auto"/>
                                        <w:left w:val="none" w:sz="0" w:space="0" w:color="auto"/>
                                        <w:bottom w:val="none" w:sz="0" w:space="0" w:color="auto"/>
                                        <w:right w:val="none" w:sz="0" w:space="0" w:color="auto"/>
                                      </w:divBdr>
                                      <w:divsChild>
                                        <w:div w:id="1911575223">
                                          <w:marLeft w:val="0"/>
                                          <w:marRight w:val="0"/>
                                          <w:marTop w:val="0"/>
                                          <w:marBottom w:val="150"/>
                                          <w:divBdr>
                                            <w:top w:val="none" w:sz="0" w:space="0" w:color="auto"/>
                                            <w:left w:val="none" w:sz="0" w:space="0" w:color="auto"/>
                                            <w:bottom w:val="none" w:sz="0" w:space="0" w:color="auto"/>
                                            <w:right w:val="none" w:sz="0" w:space="0" w:color="auto"/>
                                          </w:divBdr>
                                          <w:divsChild>
                                            <w:div w:id="2033458959">
                                              <w:marLeft w:val="0"/>
                                              <w:marRight w:val="0"/>
                                              <w:marTop w:val="0"/>
                                              <w:marBottom w:val="0"/>
                                              <w:divBdr>
                                                <w:top w:val="none" w:sz="0" w:space="0" w:color="auto"/>
                                                <w:left w:val="none" w:sz="0" w:space="0" w:color="auto"/>
                                                <w:bottom w:val="none" w:sz="0" w:space="0" w:color="auto"/>
                                                <w:right w:val="none" w:sz="0" w:space="0" w:color="auto"/>
                                              </w:divBdr>
                                              <w:divsChild>
                                                <w:div w:id="2037733946">
                                                  <w:marLeft w:val="0"/>
                                                  <w:marRight w:val="0"/>
                                                  <w:marTop w:val="0"/>
                                                  <w:marBottom w:val="0"/>
                                                  <w:divBdr>
                                                    <w:top w:val="none" w:sz="0" w:space="0" w:color="auto"/>
                                                    <w:left w:val="none" w:sz="0" w:space="0" w:color="auto"/>
                                                    <w:bottom w:val="none" w:sz="0" w:space="0" w:color="auto"/>
                                                    <w:right w:val="none" w:sz="0" w:space="0" w:color="auto"/>
                                                  </w:divBdr>
                                                </w:div>
                                              </w:divsChild>
                                            </w:div>
                                            <w:div w:id="441342491">
                                              <w:marLeft w:val="0"/>
                                              <w:marRight w:val="0"/>
                                              <w:marTop w:val="0"/>
                                              <w:marBottom w:val="0"/>
                                              <w:divBdr>
                                                <w:top w:val="none" w:sz="0" w:space="0" w:color="auto"/>
                                                <w:left w:val="none" w:sz="0" w:space="0" w:color="auto"/>
                                                <w:bottom w:val="none" w:sz="0" w:space="0" w:color="auto"/>
                                                <w:right w:val="none" w:sz="0" w:space="0" w:color="auto"/>
                                              </w:divBdr>
                                              <w:divsChild>
                                                <w:div w:id="544025477">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1yLg1nPua0k" TargetMode="External"/><Relationship Id="rId21" Type="http://schemas.openxmlformats.org/officeDocument/2006/relationships/hyperlink" Target="https://www.youtube.com/watch?v=p4gjjB3PWu8" TargetMode="External"/><Relationship Id="rId22" Type="http://schemas.openxmlformats.org/officeDocument/2006/relationships/hyperlink" Target="https://www.youtube.com/watch?v=OoHdwUEfBts" TargetMode="External"/><Relationship Id="rId23" Type="http://schemas.openxmlformats.org/officeDocument/2006/relationships/hyperlink" Target="https://www.youtube.com/watch?v=WaddbqEQ1NE" TargetMode="External"/><Relationship Id="rId24" Type="http://schemas.openxmlformats.org/officeDocument/2006/relationships/hyperlink" Target="https://www.youtube.com/watch?v=avHdx18pi_U" TargetMode="External"/><Relationship Id="rId25" Type="http://schemas.openxmlformats.org/officeDocument/2006/relationships/hyperlink" Target="https://www.youtube.com/channel/UCImSxYV3FEQ-skkY67kFcxw" TargetMode="External"/><Relationship Id="rId26" Type="http://schemas.openxmlformats.org/officeDocument/2006/relationships/hyperlink" Target="https://www.amazon.com/How-Be-Friend-about-Friendship/dp/0870295039/ref=sr_1_2?s=books&amp;ie=UTF8&amp;qid=1498586375&amp;sr=1-2&amp;keywords=how+to+be+a+friend" TargetMode="External"/><Relationship Id="rId27" Type="http://schemas.openxmlformats.org/officeDocument/2006/relationships/hyperlink" Target="https://www.youtube.com/watch?v=xr1gm5gIG4Y" TargetMode="External"/><Relationship Id="rId28" Type="http://schemas.openxmlformats.org/officeDocument/2006/relationships/hyperlink" Target="https://www.youtube.com/watch?v=W-1yLp9u0Lk" TargetMode="External"/><Relationship Id="rId29" Type="http://schemas.openxmlformats.org/officeDocument/2006/relationships/hyperlink" Target="https://www.youtube.com/watch?v=fpBxIpbN7X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youtube.com/watch?v=TmRjyQlWyQg" TargetMode="External"/><Relationship Id="rId31" Type="http://schemas.openxmlformats.org/officeDocument/2006/relationships/hyperlink" Target="https://www.youtube.com/watch?v=_8PzATgHEJQ" TargetMode="External"/><Relationship Id="rId32" Type="http://schemas.openxmlformats.org/officeDocument/2006/relationships/hyperlink" Target="https://www.youtube.com/watch?v=rwelE8yyY0U" TargetMode="External"/><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33" Type="http://schemas.openxmlformats.org/officeDocument/2006/relationships/hyperlink" Target="https://www.youtube.com/watch?v=rwelE8yyY0U" TargetMode="External"/><Relationship Id="rId34" Type="http://schemas.openxmlformats.org/officeDocument/2006/relationships/hyperlink" Target="https://www.youtube.com/watch?v=1yLg1nPua0k" TargetMode="External"/><Relationship Id="rId35" Type="http://schemas.openxmlformats.org/officeDocument/2006/relationships/hyperlink" Target="https://www.youtube.com/watch?v=p4gjjB3PWu8" TargetMode="External"/><Relationship Id="rId36" Type="http://schemas.openxmlformats.org/officeDocument/2006/relationships/hyperlink" Target="https://www.youtube.com/watch?v=OoHdwUEfBts" TargetMode="External"/><Relationship Id="rId10" Type="http://schemas.openxmlformats.org/officeDocument/2006/relationships/hyperlink" Target="https://www.youtube.com/watch?v=avHdx18pi_U" TargetMode="External"/><Relationship Id="rId11" Type="http://schemas.openxmlformats.org/officeDocument/2006/relationships/hyperlink" Target="https://www.youtube.com/channel/UCImSxYV3FEQ-skkY67kFcxw" TargetMode="External"/><Relationship Id="rId12" Type="http://schemas.openxmlformats.org/officeDocument/2006/relationships/hyperlink" Target="https://www.amazon.com/How-Be-Friend-about-Friendship/dp/0870295039/ref=sr_1_2?s=books&amp;ie=UTF8&amp;qid=1498586375&amp;sr=1-2&amp;keywords=how+to+be+a+friend" TargetMode="External"/><Relationship Id="rId13" Type="http://schemas.openxmlformats.org/officeDocument/2006/relationships/hyperlink" Target="https://www.youtube.com/watch?v=xr1gm5gIG4Y" TargetMode="External"/><Relationship Id="rId14" Type="http://schemas.openxmlformats.org/officeDocument/2006/relationships/hyperlink" Target="https://www.youtube.com/watch?v=W-1yLp9u0Lk" TargetMode="External"/><Relationship Id="rId15" Type="http://schemas.openxmlformats.org/officeDocument/2006/relationships/hyperlink" Target="https://www.youtube.com/watch?v=fpBxIpbN7XA" TargetMode="External"/><Relationship Id="rId16" Type="http://schemas.openxmlformats.org/officeDocument/2006/relationships/hyperlink" Target="https://www.youtube.com/watch?v=TmRjyQlWyQg" TargetMode="External"/><Relationship Id="rId17" Type="http://schemas.openxmlformats.org/officeDocument/2006/relationships/hyperlink" Target="https://www.youtube.com/watch?v=_8PzATgHEJQ" TargetMode="External"/><Relationship Id="rId18" Type="http://schemas.openxmlformats.org/officeDocument/2006/relationships/hyperlink" Target="https://www.youtube.com/watch?v=rwelE8yyY0U" TargetMode="External"/><Relationship Id="rId19" Type="http://schemas.openxmlformats.org/officeDocument/2006/relationships/hyperlink" Target="https://www.youtube.com/watch?v=rwelE8yyY0U" TargetMode="External"/><Relationship Id="rId37" Type="http://schemas.openxmlformats.org/officeDocument/2006/relationships/hyperlink" Target="https://www.youtube.com/watch?v=WaddbqEQ1NE" TargetMode="External"/><Relationship Id="rId38" Type="http://schemas.openxmlformats.org/officeDocument/2006/relationships/image" Target="media/image3.png"/><Relationship Id="rId39" Type="http://schemas.openxmlformats.org/officeDocument/2006/relationships/image" Target="cid:ii_15d870f1287a6f9a" TargetMode="External"/><Relationship Id="rId40" Type="http://schemas.openxmlformats.org/officeDocument/2006/relationships/fontTable" Target="fontTable.xm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1845</Words>
  <Characters>10522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Herrick (ADE)</dc:creator>
  <cp:lastModifiedBy>John Lee</cp:lastModifiedBy>
  <cp:revision>3</cp:revision>
  <dcterms:created xsi:type="dcterms:W3CDTF">2017-07-28T15:27:00Z</dcterms:created>
  <dcterms:modified xsi:type="dcterms:W3CDTF">2017-07-28T19:33:00Z</dcterms:modified>
</cp:coreProperties>
</file>